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0707" w14:textId="77777777" w:rsidR="00050183" w:rsidRDefault="00050183">
      <w:pPr>
        <w:pStyle w:val="Cm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5E05951F" w14:textId="77777777" w:rsidR="009E252D" w:rsidRDefault="009E252D">
      <w:pPr>
        <w:pStyle w:val="Cmsor1"/>
      </w:pPr>
    </w:p>
    <w:p w14:paraId="1736B096" w14:textId="77777777" w:rsidR="00050183" w:rsidRDefault="00050183">
      <w:pPr>
        <w:pStyle w:val="Cmsor1"/>
      </w:pPr>
      <w:r>
        <w:t>PERSONAL DETAILS</w:t>
      </w:r>
    </w:p>
    <w:p w14:paraId="28213AAB" w14:textId="7520DE70" w:rsidR="00050183" w:rsidRPr="009E252D" w:rsidRDefault="00050183">
      <w:pPr>
        <w:tabs>
          <w:tab w:val="left" w:pos="20"/>
        </w:tabs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Name</w:t>
      </w:r>
      <w:r w:rsidRPr="009E252D">
        <w:rPr>
          <w:rFonts w:ascii="Times New Roman" w:hAnsi="Times New Roman"/>
          <w:sz w:val="20"/>
        </w:rPr>
        <w:t>:</w:t>
      </w:r>
      <w:r w:rsidR="00F146D9">
        <w:rPr>
          <w:rFonts w:ascii="Times New Roman" w:hAnsi="Times New Roman"/>
          <w:sz w:val="20"/>
        </w:rPr>
        <w:t xml:space="preserve"> Zoltán Vidnyánszky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7D97CCA2" w14:textId="2625161E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e-mail:</w:t>
      </w:r>
      <w:r w:rsidR="00F146D9">
        <w:rPr>
          <w:rFonts w:ascii="Times New Roman" w:hAnsi="Times New Roman"/>
          <w:b/>
          <w:sz w:val="20"/>
        </w:rPr>
        <w:t xml:space="preserve"> vidnyanszky.zoltan@ttk.hu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43925A83" w14:textId="62E480BA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</w:p>
    <w:p w14:paraId="7284A216" w14:textId="64A1DFB6" w:rsidR="00050183" w:rsidRPr="009E252D" w:rsidRDefault="00050183" w:rsidP="004D5F2C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1EF60671" w14:textId="77777777" w:rsidR="00F146D9" w:rsidRDefault="00F146D9" w:rsidP="00F146D9">
      <w:pPr>
        <w:pStyle w:val="Cmsor1"/>
      </w:pPr>
      <w:r>
        <w:t>EDUCATION AND QUALIFICATIONS</w:t>
      </w:r>
    </w:p>
    <w:p w14:paraId="0735AB3F" w14:textId="22ADE942" w:rsidR="00F146D9" w:rsidRPr="00F146D9" w:rsidRDefault="00F146D9" w:rsidP="00F146D9">
      <w:pPr>
        <w:pStyle w:val="Listaszerbekezds"/>
        <w:numPr>
          <w:ilvl w:val="0"/>
          <w:numId w:val="21"/>
        </w:numPr>
        <w:jc w:val="both"/>
        <w:rPr>
          <w:color w:val="auto"/>
          <w:sz w:val="20"/>
          <w:szCs w:val="20"/>
        </w:rPr>
      </w:pPr>
      <w:r w:rsidRPr="00F146D9">
        <w:rPr>
          <w:color w:val="auto"/>
          <w:sz w:val="20"/>
          <w:szCs w:val="20"/>
          <w:lang w:val="en-GB"/>
        </w:rPr>
        <w:t xml:space="preserve">2006 </w:t>
      </w:r>
      <w:r w:rsidRPr="00F146D9">
        <w:rPr>
          <w:color w:val="auto"/>
          <w:sz w:val="20"/>
          <w:szCs w:val="20"/>
          <w:lang w:val="en-GB"/>
        </w:rPr>
        <w:t>DSc, Neuroscience, Hungarian Academy of Sciences, Hungary</w:t>
      </w:r>
      <w:r w:rsidRPr="00F146D9">
        <w:rPr>
          <w:color w:val="auto"/>
          <w:sz w:val="20"/>
          <w:szCs w:val="20"/>
          <w:lang w:val="en-GB"/>
        </w:rPr>
        <w:t xml:space="preserve"> </w:t>
      </w:r>
    </w:p>
    <w:p w14:paraId="139BABCD" w14:textId="3896AB48" w:rsidR="00F146D9" w:rsidRDefault="00F146D9" w:rsidP="00F146D9">
      <w:pPr>
        <w:pStyle w:val="Listaszerbekezds"/>
        <w:numPr>
          <w:ilvl w:val="0"/>
          <w:numId w:val="21"/>
        </w:numPr>
        <w:jc w:val="both"/>
        <w:rPr>
          <w:color w:val="auto"/>
          <w:sz w:val="20"/>
          <w:szCs w:val="20"/>
        </w:rPr>
      </w:pPr>
      <w:r w:rsidRPr="00F146D9">
        <w:rPr>
          <w:color w:val="auto"/>
          <w:sz w:val="20"/>
          <w:szCs w:val="20"/>
        </w:rPr>
        <w:t xml:space="preserve">1996 </w:t>
      </w:r>
      <w:r w:rsidRPr="00F146D9">
        <w:rPr>
          <w:color w:val="auto"/>
          <w:sz w:val="20"/>
          <w:szCs w:val="20"/>
        </w:rPr>
        <w:t>PhD, Neuroscience, Hungarian Academy of Sciences, Hungary</w:t>
      </w:r>
    </w:p>
    <w:p w14:paraId="7E1BCBB8" w14:textId="0A70A89F" w:rsidR="00F146D9" w:rsidRPr="00F146D9" w:rsidRDefault="00F146D9" w:rsidP="00F146D9">
      <w:pPr>
        <w:pStyle w:val="Listaszerbekezds"/>
        <w:numPr>
          <w:ilvl w:val="0"/>
          <w:numId w:val="21"/>
        </w:numPr>
        <w:jc w:val="both"/>
        <w:rPr>
          <w:color w:val="auto"/>
          <w:sz w:val="20"/>
          <w:szCs w:val="20"/>
        </w:rPr>
      </w:pPr>
      <w:r w:rsidRPr="00F146D9">
        <w:rPr>
          <w:color w:val="auto"/>
          <w:sz w:val="20"/>
          <w:szCs w:val="20"/>
          <w:lang w:val="en-GB"/>
        </w:rPr>
        <w:t>1990 MSc</w:t>
      </w:r>
      <w:r w:rsidRPr="00F146D9">
        <w:rPr>
          <w:color w:val="auto"/>
          <w:sz w:val="20"/>
          <w:szCs w:val="20"/>
          <w:lang w:val="en-GB"/>
        </w:rPr>
        <w:t xml:space="preserve">, Biology, </w:t>
      </w:r>
      <w:proofErr w:type="spellStart"/>
      <w:r w:rsidRPr="00F146D9">
        <w:rPr>
          <w:color w:val="auto"/>
          <w:sz w:val="20"/>
          <w:szCs w:val="20"/>
          <w:lang w:val="en-GB"/>
        </w:rPr>
        <w:t>Uzhorod</w:t>
      </w:r>
      <w:proofErr w:type="spellEnd"/>
      <w:r w:rsidRPr="00F146D9">
        <w:rPr>
          <w:color w:val="auto"/>
          <w:sz w:val="20"/>
          <w:szCs w:val="20"/>
          <w:lang w:val="en-GB"/>
        </w:rPr>
        <w:t xml:space="preserve"> State University, Ukraine</w:t>
      </w:r>
    </w:p>
    <w:p w14:paraId="74F0F03B" w14:textId="77777777" w:rsidR="00F146D9" w:rsidRDefault="00F146D9">
      <w:pPr>
        <w:rPr>
          <w:rFonts w:ascii="Times New Roman" w:hAnsi="Times New Roman"/>
          <w:sz w:val="20"/>
        </w:rPr>
      </w:pPr>
    </w:p>
    <w:p w14:paraId="037CF3DD" w14:textId="77777777" w:rsidR="00050183" w:rsidRDefault="00050183">
      <w:pPr>
        <w:rPr>
          <w:rFonts w:ascii="Times New Roman" w:hAnsi="Times New Roman"/>
          <w:sz w:val="22"/>
        </w:rPr>
      </w:pPr>
    </w:p>
    <w:p w14:paraId="6BA41982" w14:textId="77777777" w:rsidR="00050183" w:rsidRDefault="00050183">
      <w:pPr>
        <w:pStyle w:val="Cmsor1"/>
      </w:pPr>
      <w:r>
        <w:t>PROFESSIONAL EXPERIENCE</w:t>
      </w:r>
    </w:p>
    <w:p w14:paraId="2FBC8017" w14:textId="77777777" w:rsidR="00F146D9" w:rsidRPr="00F146D9" w:rsidRDefault="00F146D9" w:rsidP="00F146D9"/>
    <w:p w14:paraId="6D8AB603" w14:textId="77777777" w:rsidR="00F146D9" w:rsidRPr="00F146D9" w:rsidRDefault="00F146D9" w:rsidP="00F146D9">
      <w:pPr>
        <w:numPr>
          <w:ilvl w:val="0"/>
          <w:numId w:val="24"/>
        </w:numPr>
        <w:contextualSpacing/>
        <w:jc w:val="both"/>
        <w:rPr>
          <w:rFonts w:ascii="Times New Roman" w:hAnsi="Times New Roman"/>
          <w:b/>
          <w:bCs/>
          <w:i/>
          <w:iCs/>
          <w:sz w:val="20"/>
          <w:lang w:val="en-US"/>
        </w:rPr>
      </w:pPr>
      <w:r w:rsidRPr="00F146D9">
        <w:rPr>
          <w:rFonts w:ascii="Times New Roman" w:hAnsi="Times New Roman"/>
          <w:b/>
          <w:bCs/>
          <w:i/>
          <w:iCs/>
          <w:sz w:val="20"/>
          <w:lang w:val="en-US"/>
        </w:rPr>
        <w:t>Employment</w:t>
      </w:r>
    </w:p>
    <w:p w14:paraId="7D75921D" w14:textId="6B3A4DBF" w:rsidR="00F146D9" w:rsidRPr="00F146D9" w:rsidRDefault="00F146D9" w:rsidP="00F146D9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0"/>
          <w:lang w:val="en-US"/>
        </w:rPr>
      </w:pPr>
      <w:r w:rsidRPr="00F146D9">
        <w:rPr>
          <w:rFonts w:ascii="Times New Roman" w:hAnsi="Times New Roman"/>
          <w:sz w:val="20"/>
          <w:lang w:val="en-US"/>
        </w:rPr>
        <w:t>20</w:t>
      </w:r>
      <w:r w:rsidR="0039405B" w:rsidRPr="00C9514D">
        <w:rPr>
          <w:rFonts w:ascii="Times New Roman" w:hAnsi="Times New Roman"/>
          <w:sz w:val="20"/>
          <w:lang w:val="en-US"/>
        </w:rPr>
        <w:t>14</w:t>
      </w:r>
      <w:r w:rsidRPr="00F146D9">
        <w:rPr>
          <w:rFonts w:ascii="Times New Roman" w:hAnsi="Times New Roman"/>
          <w:sz w:val="20"/>
          <w:lang w:val="en-US"/>
        </w:rPr>
        <w:t xml:space="preserve">-present: </w:t>
      </w:r>
      <w:r w:rsidR="0039405B" w:rsidRPr="00C9514D">
        <w:rPr>
          <w:rFonts w:ascii="Times New Roman" w:hAnsi="Times New Roman"/>
          <w:i/>
          <w:iCs/>
          <w:sz w:val="20"/>
          <w:lang w:val="en-US"/>
        </w:rPr>
        <w:t>Director</w:t>
      </w:r>
      <w:r w:rsidRPr="00F146D9">
        <w:rPr>
          <w:rFonts w:ascii="Times New Roman" w:hAnsi="Times New Roman"/>
          <w:sz w:val="20"/>
          <w:lang w:val="en-US"/>
        </w:rPr>
        <w:t xml:space="preserve"> </w:t>
      </w:r>
      <w:r w:rsidR="008953F0" w:rsidRPr="00C9514D">
        <w:rPr>
          <w:rFonts w:ascii="Times New Roman" w:hAnsi="Times New Roman"/>
          <w:sz w:val="20"/>
          <w:lang w:val="en-US"/>
        </w:rPr>
        <w:t>of</w:t>
      </w:r>
      <w:r w:rsidRPr="00F146D9">
        <w:rPr>
          <w:rFonts w:ascii="Times New Roman" w:hAnsi="Times New Roman"/>
          <w:sz w:val="20"/>
          <w:lang w:val="en-US"/>
        </w:rPr>
        <w:t xml:space="preserve"> the Brain Structure and Dynamics Research Group, Brain Imaging Centre, HUN-REN Research Centre for Natural Sciences</w:t>
      </w:r>
    </w:p>
    <w:p w14:paraId="22735AA6" w14:textId="7941B17C" w:rsidR="00F146D9" w:rsidRPr="00C9514D" w:rsidRDefault="00B0606E" w:rsidP="00F146D9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0"/>
          <w:lang w:val="en-US"/>
        </w:rPr>
      </w:pPr>
      <w:r w:rsidRPr="00C9514D">
        <w:rPr>
          <w:rFonts w:ascii="Times New Roman" w:hAnsi="Times New Roman"/>
          <w:sz w:val="20"/>
          <w:lang w:val="en-US"/>
        </w:rPr>
        <w:t>2012-2019</w:t>
      </w:r>
      <w:r w:rsidR="00F146D9" w:rsidRPr="00F146D9">
        <w:rPr>
          <w:rFonts w:ascii="Times New Roman" w:hAnsi="Times New Roman"/>
          <w:sz w:val="20"/>
          <w:lang w:val="en-US"/>
        </w:rPr>
        <w:t xml:space="preserve">: </w:t>
      </w:r>
      <w:r w:rsidRPr="00C9514D">
        <w:rPr>
          <w:rFonts w:ascii="Times New Roman" w:hAnsi="Times New Roman"/>
          <w:i/>
          <w:iCs/>
          <w:sz w:val="20"/>
          <w:lang w:val="en-US"/>
        </w:rPr>
        <w:t>Professor</w:t>
      </w:r>
      <w:r w:rsidR="00F146D9" w:rsidRPr="00F146D9">
        <w:rPr>
          <w:rFonts w:ascii="Times New Roman" w:hAnsi="Times New Roman"/>
          <w:sz w:val="20"/>
          <w:lang w:val="en-US"/>
        </w:rPr>
        <w:t xml:space="preserve"> at the </w:t>
      </w:r>
      <w:r w:rsidRPr="00C9514D">
        <w:rPr>
          <w:rFonts w:ascii="Times New Roman" w:hAnsi="Times New Roman"/>
          <w:sz w:val="20"/>
          <w:lang w:val="en-US"/>
        </w:rPr>
        <w:t>Department of Cognitive Science, Faculty of Natural Sciences, Budapest University of Technology and Economics</w:t>
      </w:r>
    </w:p>
    <w:p w14:paraId="4F521592" w14:textId="4AE48792" w:rsidR="00B0606E" w:rsidRPr="00F146D9" w:rsidRDefault="00B0606E" w:rsidP="00B0606E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0"/>
          <w:lang w:val="en-US"/>
        </w:rPr>
      </w:pPr>
      <w:r w:rsidRPr="00C9514D">
        <w:rPr>
          <w:rFonts w:ascii="Times New Roman" w:hAnsi="Times New Roman"/>
          <w:sz w:val="20"/>
          <w:lang w:val="en-US"/>
        </w:rPr>
        <w:t>201</w:t>
      </w:r>
      <w:r w:rsidRPr="00C9514D">
        <w:rPr>
          <w:rFonts w:ascii="Times New Roman" w:hAnsi="Times New Roman"/>
          <w:sz w:val="20"/>
          <w:lang w:val="en-US"/>
        </w:rPr>
        <w:t>0</w:t>
      </w:r>
      <w:r w:rsidRPr="00C9514D">
        <w:rPr>
          <w:rFonts w:ascii="Times New Roman" w:hAnsi="Times New Roman"/>
          <w:sz w:val="20"/>
          <w:lang w:val="en-US"/>
        </w:rPr>
        <w:t>-201</w:t>
      </w:r>
      <w:r w:rsidRPr="00C9514D">
        <w:rPr>
          <w:rFonts w:ascii="Times New Roman" w:hAnsi="Times New Roman"/>
          <w:sz w:val="20"/>
          <w:lang w:val="en-US"/>
        </w:rPr>
        <w:t>2</w:t>
      </w:r>
      <w:r w:rsidRPr="00F146D9">
        <w:rPr>
          <w:rFonts w:ascii="Times New Roman" w:hAnsi="Times New Roman"/>
          <w:sz w:val="20"/>
          <w:lang w:val="en-US"/>
        </w:rPr>
        <w:t xml:space="preserve">: </w:t>
      </w:r>
      <w:r w:rsidRPr="00C9514D">
        <w:rPr>
          <w:rFonts w:ascii="Times New Roman" w:hAnsi="Times New Roman"/>
          <w:i/>
          <w:iCs/>
          <w:sz w:val="20"/>
          <w:lang w:val="en-US"/>
        </w:rPr>
        <w:t>Professor</w:t>
      </w:r>
      <w:r w:rsidRPr="00F146D9">
        <w:rPr>
          <w:rFonts w:ascii="Times New Roman" w:hAnsi="Times New Roman"/>
          <w:sz w:val="20"/>
          <w:lang w:val="en-US"/>
        </w:rPr>
        <w:t xml:space="preserve"> at the </w:t>
      </w:r>
      <w:r w:rsidRPr="00C9514D">
        <w:rPr>
          <w:rFonts w:ascii="Times New Roman" w:hAnsi="Times New Roman"/>
          <w:sz w:val="20"/>
          <w:lang w:val="en-US"/>
        </w:rPr>
        <w:t xml:space="preserve">Faculty of </w:t>
      </w:r>
      <w:r w:rsidRPr="00C9514D">
        <w:rPr>
          <w:rFonts w:ascii="Times New Roman" w:hAnsi="Times New Roman"/>
          <w:sz w:val="20"/>
          <w:lang w:val="en-US"/>
        </w:rPr>
        <w:t>Information Technology</w:t>
      </w:r>
      <w:r w:rsidRPr="00C9514D">
        <w:rPr>
          <w:rFonts w:ascii="Times New Roman" w:hAnsi="Times New Roman"/>
          <w:sz w:val="20"/>
          <w:lang w:val="en-US"/>
        </w:rPr>
        <w:t xml:space="preserve">, </w:t>
      </w:r>
      <w:proofErr w:type="spellStart"/>
      <w:r w:rsidRPr="00C9514D">
        <w:rPr>
          <w:rFonts w:ascii="Times New Roman" w:hAnsi="Times New Roman"/>
          <w:sz w:val="20"/>
          <w:lang w:val="en-US"/>
        </w:rPr>
        <w:t>Pázmány</w:t>
      </w:r>
      <w:proofErr w:type="spellEnd"/>
      <w:r w:rsidRPr="00C9514D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C9514D">
        <w:rPr>
          <w:rFonts w:ascii="Times New Roman" w:hAnsi="Times New Roman"/>
          <w:sz w:val="20"/>
          <w:lang w:val="en-US"/>
        </w:rPr>
        <w:t>Péter</w:t>
      </w:r>
      <w:proofErr w:type="spellEnd"/>
      <w:r w:rsidRPr="00C9514D">
        <w:rPr>
          <w:rFonts w:ascii="Times New Roman" w:hAnsi="Times New Roman"/>
          <w:sz w:val="20"/>
          <w:lang w:val="en-US"/>
        </w:rPr>
        <w:t xml:space="preserve"> Catholic</w:t>
      </w:r>
      <w:r w:rsidRPr="00C9514D">
        <w:rPr>
          <w:rFonts w:ascii="Times New Roman" w:hAnsi="Times New Roman"/>
          <w:sz w:val="20"/>
          <w:lang w:val="en-US"/>
        </w:rPr>
        <w:t xml:space="preserve"> University</w:t>
      </w:r>
    </w:p>
    <w:p w14:paraId="6848E3A5" w14:textId="2D18F507" w:rsidR="00B0606E" w:rsidRPr="00C9514D" w:rsidRDefault="00A13ADD" w:rsidP="00F146D9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0"/>
          <w:lang w:val="en-US"/>
        </w:rPr>
      </w:pPr>
      <w:r w:rsidRPr="00C9514D">
        <w:rPr>
          <w:rFonts w:ascii="Times New Roman" w:hAnsi="Times New Roman"/>
          <w:sz w:val="20"/>
          <w:lang w:val="en-US"/>
        </w:rPr>
        <w:t xml:space="preserve">2006-2010: </w:t>
      </w:r>
      <w:r w:rsidRPr="00C9514D">
        <w:rPr>
          <w:rFonts w:ascii="Times New Roman" w:hAnsi="Times New Roman"/>
          <w:i/>
          <w:iCs/>
          <w:sz w:val="20"/>
          <w:lang w:val="en-US"/>
        </w:rPr>
        <w:t>Scientific Advisor</w:t>
      </w:r>
      <w:r w:rsidRPr="00C9514D">
        <w:rPr>
          <w:rFonts w:ascii="Times New Roman" w:hAnsi="Times New Roman"/>
          <w:sz w:val="20"/>
          <w:lang w:val="en-US"/>
        </w:rPr>
        <w:t xml:space="preserve"> at the Neurobiology Research Group, Hungarian Academy of Sciences- Semmelweis University</w:t>
      </w:r>
    </w:p>
    <w:p w14:paraId="287A78F5" w14:textId="11E40F56" w:rsidR="00A13ADD" w:rsidRPr="00C9514D" w:rsidRDefault="00A13ADD" w:rsidP="00A13ADD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0"/>
          <w:lang w:val="en-US"/>
        </w:rPr>
      </w:pPr>
      <w:r w:rsidRPr="00C9514D">
        <w:rPr>
          <w:rFonts w:ascii="Times New Roman" w:hAnsi="Times New Roman"/>
          <w:sz w:val="20"/>
          <w:lang w:val="en-US"/>
        </w:rPr>
        <w:t>2000</w:t>
      </w:r>
      <w:r w:rsidRPr="00C9514D">
        <w:rPr>
          <w:rFonts w:ascii="Times New Roman" w:hAnsi="Times New Roman"/>
          <w:sz w:val="20"/>
          <w:lang w:val="en-US"/>
        </w:rPr>
        <w:t>-20</w:t>
      </w:r>
      <w:r w:rsidRPr="00C9514D">
        <w:rPr>
          <w:rFonts w:ascii="Times New Roman" w:hAnsi="Times New Roman"/>
          <w:sz w:val="20"/>
          <w:lang w:val="en-US"/>
        </w:rPr>
        <w:t>06</w:t>
      </w:r>
      <w:r w:rsidRPr="00C9514D">
        <w:rPr>
          <w:rFonts w:ascii="Times New Roman" w:hAnsi="Times New Roman"/>
          <w:sz w:val="20"/>
          <w:lang w:val="en-US"/>
        </w:rPr>
        <w:t xml:space="preserve">: </w:t>
      </w:r>
      <w:r w:rsidRPr="00C9514D">
        <w:rPr>
          <w:rFonts w:ascii="Times New Roman" w:hAnsi="Times New Roman"/>
          <w:i/>
          <w:iCs/>
          <w:sz w:val="20"/>
          <w:lang w:val="en-US"/>
        </w:rPr>
        <w:t>Senior Research Fellow</w:t>
      </w:r>
      <w:r w:rsidRPr="00C9514D">
        <w:rPr>
          <w:rFonts w:ascii="Times New Roman" w:hAnsi="Times New Roman"/>
          <w:sz w:val="20"/>
          <w:lang w:val="en-US"/>
        </w:rPr>
        <w:t xml:space="preserve"> at the Neurobiology Research Group, Hungarian Academy of Sciences- Semmelweis University</w:t>
      </w:r>
    </w:p>
    <w:p w14:paraId="1CB1CFB6" w14:textId="20AF0020" w:rsidR="00A13ADD" w:rsidRPr="00C9514D" w:rsidRDefault="00A13ADD" w:rsidP="00F146D9">
      <w:pPr>
        <w:numPr>
          <w:ilvl w:val="0"/>
          <w:numId w:val="26"/>
        </w:numPr>
        <w:contextualSpacing/>
        <w:jc w:val="both"/>
        <w:rPr>
          <w:rStyle w:val="Kiemels"/>
          <w:rFonts w:ascii="Times New Roman" w:hAnsi="Times New Roman"/>
          <w:i w:val="0"/>
          <w:sz w:val="20"/>
          <w:lang w:val="en-US"/>
        </w:rPr>
      </w:pPr>
      <w:r w:rsidRPr="00C9514D">
        <w:rPr>
          <w:rFonts w:ascii="Times New Roman" w:hAnsi="Times New Roman"/>
          <w:sz w:val="20"/>
          <w:lang w:val="en-US"/>
        </w:rPr>
        <w:t xml:space="preserve">1998-2000: </w:t>
      </w:r>
      <w:r w:rsidRPr="00C9514D">
        <w:rPr>
          <w:rFonts w:ascii="Times New Roman" w:hAnsi="Times New Roman"/>
          <w:i/>
          <w:iCs/>
          <w:sz w:val="20"/>
          <w:lang w:val="en-US"/>
        </w:rPr>
        <w:t>Guest Researcher</w:t>
      </w:r>
      <w:r w:rsidRPr="00C9514D">
        <w:rPr>
          <w:rFonts w:ascii="Times New Roman" w:hAnsi="Times New Roman"/>
          <w:sz w:val="20"/>
          <w:lang w:val="en-US"/>
        </w:rPr>
        <w:t xml:space="preserve"> at the </w:t>
      </w:r>
      <w:r w:rsidRPr="00C9514D">
        <w:rPr>
          <w:rStyle w:val="Kiemels"/>
          <w:rFonts w:ascii="Times New Roman" w:hAnsi="Times New Roman"/>
          <w:i w:val="0"/>
          <w:iCs/>
          <w:sz w:val="20"/>
        </w:rPr>
        <w:t xml:space="preserve">Laboratory of Vision Research, </w:t>
      </w:r>
      <w:r w:rsidRPr="00C9514D">
        <w:rPr>
          <w:rStyle w:val="Kiemels"/>
          <w:rFonts w:ascii="Times New Roman" w:hAnsi="Times New Roman"/>
          <w:i w:val="0"/>
          <w:iCs/>
          <w:sz w:val="20"/>
        </w:rPr>
        <w:t xml:space="preserve">RUCCS, </w:t>
      </w:r>
      <w:r w:rsidRPr="00C9514D">
        <w:rPr>
          <w:rStyle w:val="Kiemels"/>
          <w:rFonts w:ascii="Times New Roman" w:hAnsi="Times New Roman"/>
          <w:i w:val="0"/>
          <w:iCs/>
          <w:sz w:val="20"/>
        </w:rPr>
        <w:t>Rutgers University, USA</w:t>
      </w:r>
    </w:p>
    <w:p w14:paraId="010E2C2B" w14:textId="0C0041E3" w:rsidR="00A13ADD" w:rsidRPr="00C9514D" w:rsidRDefault="00A13ADD" w:rsidP="00F146D9">
      <w:pPr>
        <w:numPr>
          <w:ilvl w:val="0"/>
          <w:numId w:val="26"/>
        </w:numPr>
        <w:contextualSpacing/>
        <w:jc w:val="both"/>
        <w:rPr>
          <w:rStyle w:val="Kiemels"/>
          <w:rFonts w:ascii="Times New Roman" w:hAnsi="Times New Roman"/>
          <w:i w:val="0"/>
          <w:sz w:val="20"/>
          <w:lang w:val="en-US"/>
        </w:rPr>
      </w:pPr>
      <w:r w:rsidRPr="00C9514D">
        <w:rPr>
          <w:rFonts w:ascii="Times New Roman" w:hAnsi="Times New Roman"/>
          <w:sz w:val="20"/>
          <w:lang w:val="en-US"/>
        </w:rPr>
        <w:t>199</w:t>
      </w:r>
      <w:r w:rsidRPr="00C9514D">
        <w:rPr>
          <w:rFonts w:ascii="Times New Roman" w:hAnsi="Times New Roman"/>
          <w:sz w:val="20"/>
          <w:lang w:val="en-US"/>
        </w:rPr>
        <w:t>6</w:t>
      </w:r>
      <w:r w:rsidRPr="00C9514D">
        <w:rPr>
          <w:rFonts w:ascii="Times New Roman" w:hAnsi="Times New Roman"/>
          <w:sz w:val="20"/>
          <w:lang w:val="en-US"/>
        </w:rPr>
        <w:t>-</w:t>
      </w:r>
      <w:r w:rsidRPr="00C9514D">
        <w:rPr>
          <w:rFonts w:ascii="Times New Roman" w:hAnsi="Times New Roman"/>
          <w:sz w:val="20"/>
          <w:lang w:val="en-US"/>
        </w:rPr>
        <w:t>1997</w:t>
      </w:r>
      <w:r w:rsidRPr="00C9514D">
        <w:rPr>
          <w:rFonts w:ascii="Times New Roman" w:hAnsi="Times New Roman"/>
          <w:sz w:val="20"/>
          <w:lang w:val="en-US"/>
        </w:rPr>
        <w:t xml:space="preserve">: </w:t>
      </w:r>
      <w:r w:rsidRPr="00C9514D">
        <w:rPr>
          <w:rFonts w:ascii="Times New Roman" w:hAnsi="Times New Roman"/>
          <w:i/>
          <w:iCs/>
          <w:sz w:val="20"/>
          <w:lang w:val="en-US"/>
        </w:rPr>
        <w:t>Postdoctoral Fellow</w:t>
      </w:r>
      <w:r w:rsidRPr="00C9514D">
        <w:rPr>
          <w:rFonts w:ascii="Times New Roman" w:hAnsi="Times New Roman"/>
          <w:i/>
          <w:iCs/>
          <w:sz w:val="20"/>
          <w:lang w:val="en-US"/>
        </w:rPr>
        <w:t xml:space="preserve"> </w:t>
      </w:r>
      <w:r w:rsidRPr="00C9514D">
        <w:rPr>
          <w:rFonts w:ascii="Times New Roman" w:hAnsi="Times New Roman"/>
          <w:sz w:val="20"/>
          <w:lang w:val="en-US"/>
        </w:rPr>
        <w:t xml:space="preserve">at the </w:t>
      </w:r>
      <w:r w:rsidRPr="00C9514D">
        <w:rPr>
          <w:rStyle w:val="Kiemels"/>
          <w:rFonts w:ascii="Times New Roman" w:hAnsi="Times New Roman"/>
          <w:i w:val="0"/>
          <w:iCs/>
          <w:sz w:val="20"/>
        </w:rPr>
        <w:t>Department of Neuroscience, Karolinska Institute, Sweden</w:t>
      </w:r>
    </w:p>
    <w:p w14:paraId="532E48C8" w14:textId="0E590B63" w:rsidR="00A13ADD" w:rsidRPr="00F146D9" w:rsidRDefault="00A13ADD" w:rsidP="00F146D9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0"/>
          <w:lang w:val="en-US"/>
        </w:rPr>
      </w:pPr>
      <w:r w:rsidRPr="00C9514D">
        <w:rPr>
          <w:rStyle w:val="Kiemels"/>
          <w:rFonts w:ascii="Times New Roman" w:hAnsi="Times New Roman"/>
          <w:i w:val="0"/>
          <w:iCs/>
          <w:sz w:val="20"/>
        </w:rPr>
        <w:t xml:space="preserve">1991-1995: </w:t>
      </w:r>
      <w:r w:rsidRPr="00C9514D">
        <w:rPr>
          <w:rStyle w:val="Kiemels"/>
          <w:rFonts w:ascii="Times New Roman" w:hAnsi="Times New Roman"/>
          <w:sz w:val="20"/>
        </w:rPr>
        <w:t>PhD student</w:t>
      </w:r>
      <w:r w:rsidRPr="00C9514D">
        <w:rPr>
          <w:rStyle w:val="Kiemels"/>
          <w:rFonts w:ascii="Times New Roman" w:hAnsi="Times New Roman"/>
          <w:i w:val="0"/>
          <w:iCs/>
          <w:sz w:val="20"/>
        </w:rPr>
        <w:t xml:space="preserve"> </w:t>
      </w:r>
      <w:r w:rsidRPr="00C9514D">
        <w:rPr>
          <w:rFonts w:ascii="Times New Roman" w:hAnsi="Times New Roman"/>
          <w:sz w:val="20"/>
          <w:lang w:val="en-US"/>
        </w:rPr>
        <w:t>at the Neurobiology Research Group, Hungarian Academy of Sciences- Semmelweis University</w:t>
      </w:r>
    </w:p>
    <w:p w14:paraId="6F6D6548" w14:textId="77777777" w:rsidR="00F146D9" w:rsidRPr="00F146D9" w:rsidRDefault="00F146D9" w:rsidP="00F146D9">
      <w:pPr>
        <w:ind w:left="360"/>
        <w:contextualSpacing/>
        <w:jc w:val="both"/>
        <w:rPr>
          <w:rFonts w:ascii="Times New Roman" w:hAnsi="Times New Roman"/>
          <w:b/>
          <w:bCs/>
          <w:i/>
          <w:iCs/>
          <w:sz w:val="20"/>
          <w:lang w:val="en-US"/>
        </w:rPr>
      </w:pPr>
    </w:p>
    <w:p w14:paraId="52D36A59" w14:textId="19466F15" w:rsidR="00F146D9" w:rsidRPr="00F146D9" w:rsidRDefault="00F146D9" w:rsidP="00F146D9">
      <w:pPr>
        <w:numPr>
          <w:ilvl w:val="0"/>
          <w:numId w:val="24"/>
        </w:numPr>
        <w:contextualSpacing/>
        <w:jc w:val="both"/>
        <w:rPr>
          <w:rFonts w:ascii="Times New Roman" w:hAnsi="Times New Roman"/>
          <w:b/>
          <w:bCs/>
          <w:i/>
          <w:iCs/>
          <w:sz w:val="20"/>
          <w:lang w:val="en-US"/>
        </w:rPr>
      </w:pPr>
      <w:r w:rsidRPr="00F146D9">
        <w:rPr>
          <w:rFonts w:ascii="Times New Roman" w:hAnsi="Times New Roman"/>
          <w:b/>
          <w:bCs/>
          <w:i/>
          <w:iCs/>
          <w:sz w:val="20"/>
          <w:lang w:val="en-US"/>
        </w:rPr>
        <w:t>Research Experience</w:t>
      </w:r>
    </w:p>
    <w:p w14:paraId="13A3C774" w14:textId="07D9FD52" w:rsidR="00F146D9" w:rsidRPr="00F146D9" w:rsidRDefault="00BA096F" w:rsidP="00F146D9">
      <w:pPr>
        <w:numPr>
          <w:ilvl w:val="0"/>
          <w:numId w:val="22"/>
        </w:numPr>
        <w:contextualSpacing/>
        <w:jc w:val="both"/>
        <w:rPr>
          <w:rFonts w:ascii="Times New Roman" w:hAnsi="Times New Roman"/>
          <w:sz w:val="20"/>
          <w:lang w:val="en-US"/>
        </w:rPr>
      </w:pPr>
      <w:r w:rsidRPr="00C9514D">
        <w:rPr>
          <w:rFonts w:ascii="Times New Roman" w:hAnsi="Times New Roman"/>
          <w:sz w:val="20"/>
          <w:lang w:val="en-US"/>
        </w:rPr>
        <w:t>Structural and Functional MRI, EEG</w:t>
      </w:r>
    </w:p>
    <w:p w14:paraId="58C1E82C" w14:textId="7A9D9FF6" w:rsidR="00BA096F" w:rsidRPr="00C9514D" w:rsidRDefault="00BA096F" w:rsidP="00BA096F">
      <w:pPr>
        <w:numPr>
          <w:ilvl w:val="0"/>
          <w:numId w:val="22"/>
        </w:numPr>
        <w:contextualSpacing/>
        <w:jc w:val="both"/>
        <w:rPr>
          <w:rFonts w:ascii="Times New Roman" w:hAnsi="Times New Roman"/>
          <w:sz w:val="20"/>
          <w:lang w:val="en-US"/>
        </w:rPr>
      </w:pPr>
      <w:r w:rsidRPr="00C9514D">
        <w:rPr>
          <w:rFonts w:ascii="Times New Roman" w:hAnsi="Times New Roman"/>
          <w:sz w:val="20"/>
          <w:lang w:val="en-US"/>
        </w:rPr>
        <w:t>Cognitive Neuroscience</w:t>
      </w:r>
    </w:p>
    <w:p w14:paraId="2724B5DF" w14:textId="4C02C2AC" w:rsidR="00BA096F" w:rsidRPr="00C9514D" w:rsidRDefault="00BA096F" w:rsidP="00BA096F">
      <w:pPr>
        <w:numPr>
          <w:ilvl w:val="0"/>
          <w:numId w:val="22"/>
        </w:numPr>
        <w:contextualSpacing/>
        <w:jc w:val="both"/>
        <w:rPr>
          <w:rFonts w:ascii="Times New Roman" w:hAnsi="Times New Roman"/>
          <w:sz w:val="20"/>
          <w:lang w:val="en-US"/>
        </w:rPr>
      </w:pPr>
      <w:r w:rsidRPr="00C9514D">
        <w:rPr>
          <w:rFonts w:ascii="Times New Roman" w:hAnsi="Times New Roman"/>
          <w:sz w:val="20"/>
          <w:lang w:val="en-US"/>
        </w:rPr>
        <w:t>Neurocognitive Development and Aging in Health and Disease</w:t>
      </w:r>
    </w:p>
    <w:p w14:paraId="50B27A91" w14:textId="307AE7EF" w:rsidR="00BA096F" w:rsidRPr="00C9514D" w:rsidRDefault="00BA096F" w:rsidP="00BA096F">
      <w:pPr>
        <w:numPr>
          <w:ilvl w:val="0"/>
          <w:numId w:val="22"/>
        </w:numPr>
        <w:contextualSpacing/>
        <w:jc w:val="both"/>
        <w:rPr>
          <w:rFonts w:ascii="Times New Roman" w:hAnsi="Times New Roman"/>
          <w:sz w:val="20"/>
          <w:lang w:val="en-US"/>
        </w:rPr>
      </w:pPr>
      <w:r w:rsidRPr="00C9514D">
        <w:rPr>
          <w:rFonts w:ascii="Times New Roman" w:hAnsi="Times New Roman"/>
          <w:sz w:val="20"/>
          <w:lang w:val="en-US"/>
        </w:rPr>
        <w:t>Translational Neuroscience</w:t>
      </w:r>
    </w:p>
    <w:p w14:paraId="0BDA2534" w14:textId="33240974" w:rsidR="00BA096F" w:rsidRPr="00C9514D" w:rsidRDefault="00BA096F" w:rsidP="00BA096F">
      <w:pPr>
        <w:numPr>
          <w:ilvl w:val="0"/>
          <w:numId w:val="22"/>
        </w:numPr>
        <w:contextualSpacing/>
        <w:jc w:val="both"/>
        <w:rPr>
          <w:rFonts w:ascii="Times New Roman" w:hAnsi="Times New Roman"/>
          <w:sz w:val="20"/>
          <w:lang w:val="en-US"/>
        </w:rPr>
      </w:pPr>
      <w:r w:rsidRPr="00C9514D">
        <w:rPr>
          <w:rFonts w:ascii="Times New Roman" w:hAnsi="Times New Roman"/>
          <w:sz w:val="20"/>
          <w:lang w:val="en-US"/>
        </w:rPr>
        <w:t>Machine Learning</w:t>
      </w:r>
    </w:p>
    <w:p w14:paraId="6B13AC86" w14:textId="6CCE92FA" w:rsidR="00BA096F" w:rsidRPr="00C9514D" w:rsidRDefault="00BA096F" w:rsidP="00BA096F">
      <w:pPr>
        <w:numPr>
          <w:ilvl w:val="0"/>
          <w:numId w:val="22"/>
        </w:numPr>
        <w:contextualSpacing/>
        <w:jc w:val="both"/>
        <w:rPr>
          <w:rFonts w:ascii="Times New Roman" w:hAnsi="Times New Roman"/>
          <w:sz w:val="20"/>
          <w:lang w:val="en-US"/>
        </w:rPr>
      </w:pPr>
      <w:r w:rsidRPr="00C9514D">
        <w:rPr>
          <w:rFonts w:ascii="Times New Roman" w:hAnsi="Times New Roman"/>
          <w:sz w:val="20"/>
          <w:lang w:val="en-US"/>
        </w:rPr>
        <w:t>Medical Image Analysis</w:t>
      </w:r>
    </w:p>
    <w:p w14:paraId="7E8F1FB6" w14:textId="77777777" w:rsidR="00BA096F" w:rsidRPr="00F146D9" w:rsidRDefault="00BA096F" w:rsidP="00BA096F">
      <w:pPr>
        <w:contextualSpacing/>
        <w:jc w:val="both"/>
        <w:rPr>
          <w:rFonts w:ascii="Times New Roman" w:hAnsi="Times New Roman"/>
          <w:sz w:val="20"/>
          <w:lang w:val="en-US"/>
        </w:rPr>
      </w:pPr>
    </w:p>
    <w:p w14:paraId="38C3EC80" w14:textId="77777777" w:rsidR="00BA096F" w:rsidRPr="00F146D9" w:rsidRDefault="00BA096F" w:rsidP="00BA096F">
      <w:pPr>
        <w:contextualSpacing/>
        <w:rPr>
          <w:rFonts w:ascii="Times New Roman" w:hAnsi="Times New Roman"/>
          <w:sz w:val="20"/>
          <w:lang w:val="en-US"/>
        </w:rPr>
      </w:pPr>
    </w:p>
    <w:p w14:paraId="319F4DD1" w14:textId="77777777" w:rsidR="00F146D9" w:rsidRPr="00F146D9" w:rsidRDefault="00F146D9" w:rsidP="00F146D9">
      <w:pPr>
        <w:numPr>
          <w:ilvl w:val="0"/>
          <w:numId w:val="24"/>
        </w:numPr>
        <w:contextualSpacing/>
        <w:rPr>
          <w:rFonts w:ascii="Times New Roman" w:hAnsi="Times New Roman"/>
          <w:b/>
          <w:bCs/>
          <w:i/>
          <w:iCs/>
          <w:sz w:val="20"/>
          <w:lang w:val="en-US"/>
        </w:rPr>
      </w:pPr>
      <w:r w:rsidRPr="00F146D9">
        <w:rPr>
          <w:rFonts w:ascii="Times New Roman" w:hAnsi="Times New Roman"/>
          <w:b/>
          <w:bCs/>
          <w:i/>
          <w:iCs/>
          <w:sz w:val="20"/>
          <w:lang w:val="en-US"/>
        </w:rPr>
        <w:t>Membership of Professional Associations</w:t>
      </w:r>
    </w:p>
    <w:p w14:paraId="0A5F6917" w14:textId="132E9DE4" w:rsidR="00F146D9" w:rsidRPr="00F146D9" w:rsidRDefault="00F146D9" w:rsidP="00F146D9">
      <w:pPr>
        <w:numPr>
          <w:ilvl w:val="0"/>
          <w:numId w:val="25"/>
        </w:numPr>
        <w:contextualSpacing/>
        <w:jc w:val="both"/>
        <w:rPr>
          <w:rFonts w:ascii="Times New Roman" w:hAnsi="Times New Roman"/>
          <w:sz w:val="20"/>
          <w:lang w:val="en-US"/>
        </w:rPr>
      </w:pPr>
      <w:r w:rsidRPr="00F146D9">
        <w:rPr>
          <w:rFonts w:ascii="Times New Roman" w:hAnsi="Times New Roman"/>
          <w:sz w:val="20"/>
          <w:lang w:val="en-US"/>
        </w:rPr>
        <w:t xml:space="preserve">Member of the </w:t>
      </w:r>
      <w:r w:rsidR="00C9514D" w:rsidRPr="00C9514D">
        <w:rPr>
          <w:rFonts w:ascii="Times New Roman" w:hAnsi="Times New Roman"/>
          <w:sz w:val="20"/>
          <w:lang w:eastAsia="hu-HU"/>
        </w:rPr>
        <w:t>Hungarian Neuroscience Association</w:t>
      </w:r>
      <w:r w:rsidRPr="00F146D9">
        <w:rPr>
          <w:rFonts w:ascii="Times New Roman" w:hAnsi="Times New Roman"/>
          <w:sz w:val="20"/>
          <w:lang w:val="en-US"/>
        </w:rPr>
        <w:t xml:space="preserve">: since </w:t>
      </w:r>
      <w:r w:rsidR="00C9514D" w:rsidRPr="00C9514D">
        <w:rPr>
          <w:rFonts w:ascii="Times New Roman" w:hAnsi="Times New Roman"/>
          <w:sz w:val="20"/>
          <w:lang w:val="en-US"/>
        </w:rPr>
        <w:t>1994</w:t>
      </w:r>
    </w:p>
    <w:p w14:paraId="50D6C553" w14:textId="0DB6A08E" w:rsidR="00C9514D" w:rsidRPr="00F146D9" w:rsidRDefault="00C9514D" w:rsidP="00C9514D">
      <w:pPr>
        <w:numPr>
          <w:ilvl w:val="0"/>
          <w:numId w:val="25"/>
        </w:numPr>
        <w:contextualSpacing/>
        <w:jc w:val="both"/>
        <w:rPr>
          <w:rFonts w:ascii="Times New Roman" w:hAnsi="Times New Roman"/>
          <w:sz w:val="20"/>
          <w:lang w:val="en-US"/>
        </w:rPr>
      </w:pPr>
      <w:r w:rsidRPr="00F146D9">
        <w:rPr>
          <w:rFonts w:ascii="Times New Roman" w:hAnsi="Times New Roman"/>
          <w:sz w:val="20"/>
          <w:lang w:val="en-US"/>
        </w:rPr>
        <w:t xml:space="preserve">Member of the </w:t>
      </w:r>
      <w:r w:rsidRPr="00C9514D">
        <w:rPr>
          <w:rFonts w:ascii="Times New Roman" w:hAnsi="Times New Roman"/>
          <w:sz w:val="20"/>
          <w:lang w:eastAsia="hu-HU"/>
        </w:rPr>
        <w:t>Society for Neurosciences</w:t>
      </w:r>
      <w:r w:rsidRPr="00F146D9">
        <w:rPr>
          <w:rFonts w:ascii="Times New Roman" w:hAnsi="Times New Roman"/>
          <w:sz w:val="20"/>
          <w:lang w:val="en-US"/>
        </w:rPr>
        <w:t xml:space="preserve">: since </w:t>
      </w:r>
      <w:r w:rsidRPr="00C9514D">
        <w:rPr>
          <w:rFonts w:ascii="Times New Roman" w:hAnsi="Times New Roman"/>
          <w:sz w:val="20"/>
          <w:lang w:val="en-US"/>
        </w:rPr>
        <w:t>199</w:t>
      </w:r>
      <w:r w:rsidRPr="00C9514D">
        <w:rPr>
          <w:rFonts w:ascii="Times New Roman" w:hAnsi="Times New Roman"/>
          <w:sz w:val="20"/>
          <w:lang w:val="en-US"/>
        </w:rPr>
        <w:t>5</w:t>
      </w:r>
    </w:p>
    <w:p w14:paraId="14829178" w14:textId="77777777" w:rsidR="00C9514D" w:rsidRPr="00F146D9" w:rsidRDefault="00C9514D" w:rsidP="00F146D9">
      <w:pPr>
        <w:ind w:left="1040"/>
        <w:contextualSpacing/>
        <w:jc w:val="both"/>
        <w:rPr>
          <w:rFonts w:ascii="Times New Roman" w:hAnsi="Times New Roman"/>
          <w:sz w:val="20"/>
          <w:lang w:val="en-US"/>
        </w:rPr>
      </w:pPr>
    </w:p>
    <w:p w14:paraId="04D258F6" w14:textId="77777777" w:rsidR="00F146D9" w:rsidRPr="00F146D9" w:rsidRDefault="00F146D9" w:rsidP="00F146D9">
      <w:pPr>
        <w:rPr>
          <w:sz w:val="20"/>
        </w:rPr>
      </w:pPr>
    </w:p>
    <w:p w14:paraId="5D2723A2" w14:textId="77777777" w:rsidR="00050183" w:rsidRDefault="00050183">
      <w:pPr>
        <w:rPr>
          <w:sz w:val="20"/>
        </w:rPr>
      </w:pPr>
    </w:p>
    <w:p w14:paraId="418ED90A" w14:textId="77777777" w:rsidR="00050183" w:rsidRDefault="00050183">
      <w:pPr>
        <w:pStyle w:val="Cmsor1"/>
      </w:pPr>
      <w:r>
        <w:t>ACHIEVEMENTS</w:t>
      </w:r>
    </w:p>
    <w:p w14:paraId="04524317" w14:textId="77777777" w:rsidR="004D5F2C" w:rsidRDefault="004D5F2C">
      <w:pPr>
        <w:rPr>
          <w:rFonts w:ascii="Times New Roman" w:hAnsi="Times New Roman"/>
          <w:i/>
          <w:sz w:val="20"/>
        </w:rPr>
      </w:pPr>
    </w:p>
    <w:p w14:paraId="202930A6" w14:textId="3608A297" w:rsidR="00050183" w:rsidRPr="00B14322" w:rsidRDefault="00050183">
      <w:pPr>
        <w:rPr>
          <w:rFonts w:ascii="Times New Roman" w:hAnsi="Times New Roman"/>
          <w:sz w:val="20"/>
        </w:rPr>
      </w:pPr>
      <w:r w:rsidRPr="00B14322">
        <w:rPr>
          <w:rFonts w:ascii="Times New Roman" w:hAnsi="Times New Roman"/>
          <w:i/>
          <w:sz w:val="20"/>
        </w:rPr>
        <w:t>Prizes</w:t>
      </w:r>
      <w:r w:rsidRPr="00B14322">
        <w:rPr>
          <w:rFonts w:ascii="Times New Roman" w:hAnsi="Times New Roman"/>
          <w:sz w:val="20"/>
        </w:rPr>
        <w:t>:</w:t>
      </w:r>
    </w:p>
    <w:p w14:paraId="2A86A5E0" w14:textId="09ED4416" w:rsidR="008953F0" w:rsidRPr="00610916" w:rsidRDefault="008953F0" w:rsidP="00610916">
      <w:pPr>
        <w:pStyle w:val="Listaszerbekezds"/>
        <w:numPr>
          <w:ilvl w:val="0"/>
          <w:numId w:val="29"/>
        </w:numPr>
        <w:rPr>
          <w:color w:val="auto"/>
          <w:sz w:val="20"/>
          <w:lang w:eastAsia="hu-HU"/>
        </w:rPr>
      </w:pPr>
      <w:r w:rsidRPr="00610916">
        <w:rPr>
          <w:color w:val="auto"/>
          <w:sz w:val="20"/>
          <w:lang w:eastAsia="hu-HU"/>
        </w:rPr>
        <w:t xml:space="preserve">2013 </w:t>
      </w:r>
      <w:r w:rsidR="00B14322" w:rsidRPr="00610916">
        <w:rPr>
          <w:color w:val="auto"/>
          <w:sz w:val="20"/>
          <w:lang w:eastAsia="hu-HU"/>
        </w:rPr>
        <w:t>–</w:t>
      </w:r>
      <w:r w:rsidRPr="00610916">
        <w:rPr>
          <w:color w:val="auto"/>
          <w:sz w:val="20"/>
          <w:lang w:eastAsia="hu-HU"/>
        </w:rPr>
        <w:t xml:space="preserve"> </w:t>
      </w:r>
      <w:r w:rsidR="00B14322" w:rsidRPr="00610916">
        <w:rPr>
          <w:color w:val="auto"/>
          <w:sz w:val="20"/>
          <w:lang w:eastAsia="hu-HU"/>
        </w:rPr>
        <w:t xml:space="preserve">Academy Prize, </w:t>
      </w:r>
      <w:r w:rsidRPr="00610916">
        <w:rPr>
          <w:color w:val="auto"/>
          <w:sz w:val="20"/>
          <w:lang w:eastAsia="hu-HU"/>
        </w:rPr>
        <w:t xml:space="preserve">Award of Hungarian Academy of Sciences </w:t>
      </w:r>
    </w:p>
    <w:p w14:paraId="4D370FA2" w14:textId="77777777" w:rsidR="00B14322" w:rsidRDefault="00B14322" w:rsidP="008953F0">
      <w:pPr>
        <w:rPr>
          <w:rFonts w:ascii="Calibri" w:hAnsi="Calibri"/>
          <w:i/>
          <w:sz w:val="22"/>
          <w:szCs w:val="22"/>
          <w:lang w:eastAsia="hu-HU"/>
        </w:rPr>
      </w:pPr>
    </w:p>
    <w:p w14:paraId="0215D3EC" w14:textId="77777777" w:rsidR="00050183" w:rsidRPr="00610916" w:rsidRDefault="00050183">
      <w:pPr>
        <w:pStyle w:val="Cmsor1"/>
        <w:rPr>
          <w:b w:val="0"/>
          <w:bCs/>
          <w:i/>
          <w:iCs/>
          <w:sz w:val="20"/>
        </w:rPr>
      </w:pPr>
      <w:r w:rsidRPr="00610916">
        <w:rPr>
          <w:b w:val="0"/>
          <w:bCs/>
          <w:i/>
          <w:iCs/>
          <w:sz w:val="20"/>
        </w:rPr>
        <w:t>Fellowships and grants:</w:t>
      </w:r>
    </w:p>
    <w:p w14:paraId="11604A22" w14:textId="2BBE3681" w:rsidR="004D5F2C" w:rsidRPr="00610916" w:rsidRDefault="004D5F2C">
      <w:pPr>
        <w:rPr>
          <w:rFonts w:ascii="Times New Roman" w:hAnsi="Times New Roman"/>
          <w:b/>
          <w:sz w:val="20"/>
        </w:rPr>
      </w:pPr>
    </w:p>
    <w:p w14:paraId="6AD6C7E8" w14:textId="2F66985B" w:rsidR="00B14322" w:rsidRPr="00610916" w:rsidRDefault="00B14322" w:rsidP="00610916">
      <w:pPr>
        <w:pStyle w:val="Listaszerbekezds"/>
        <w:numPr>
          <w:ilvl w:val="0"/>
          <w:numId w:val="28"/>
        </w:numPr>
        <w:rPr>
          <w:color w:val="auto"/>
          <w:sz w:val="20"/>
          <w:szCs w:val="20"/>
          <w:lang w:eastAsia="hu-HU"/>
        </w:rPr>
      </w:pPr>
      <w:r w:rsidRPr="00610916">
        <w:rPr>
          <w:color w:val="auto"/>
          <w:sz w:val="20"/>
          <w:szCs w:val="20"/>
          <w:lang w:eastAsia="hu-HU"/>
        </w:rPr>
        <w:t>1995 - S</w:t>
      </w:r>
      <w:r w:rsidRPr="00610916">
        <w:rPr>
          <w:color w:val="auto"/>
          <w:sz w:val="20"/>
          <w:szCs w:val="20"/>
          <w:lang w:eastAsia="hu-HU"/>
        </w:rPr>
        <w:t>hort Term Fellowship of the European Science Foundation</w:t>
      </w:r>
    </w:p>
    <w:p w14:paraId="4CC00EBC" w14:textId="261E3CC1" w:rsidR="00B14322" w:rsidRPr="00610916" w:rsidRDefault="00B14322" w:rsidP="00610916">
      <w:pPr>
        <w:pStyle w:val="Listaszerbekezds"/>
        <w:numPr>
          <w:ilvl w:val="0"/>
          <w:numId w:val="28"/>
        </w:numPr>
        <w:rPr>
          <w:color w:val="auto"/>
          <w:sz w:val="20"/>
          <w:szCs w:val="20"/>
          <w:lang w:eastAsia="hu-HU"/>
        </w:rPr>
      </w:pPr>
      <w:r w:rsidRPr="00610916">
        <w:rPr>
          <w:color w:val="auto"/>
          <w:sz w:val="20"/>
          <w:szCs w:val="20"/>
          <w:lang w:eastAsia="hu-HU"/>
        </w:rPr>
        <w:t xml:space="preserve">2006 - </w:t>
      </w:r>
      <w:proofErr w:type="spellStart"/>
      <w:r w:rsidRPr="00610916">
        <w:rPr>
          <w:color w:val="auto"/>
          <w:sz w:val="20"/>
          <w:szCs w:val="20"/>
          <w:lang w:eastAsia="hu-HU"/>
        </w:rPr>
        <w:t>Bolyai</w:t>
      </w:r>
      <w:proofErr w:type="spellEnd"/>
      <w:r w:rsidRPr="00610916">
        <w:rPr>
          <w:color w:val="auto"/>
          <w:sz w:val="20"/>
          <w:szCs w:val="20"/>
          <w:lang w:eastAsia="hu-HU"/>
        </w:rPr>
        <w:t xml:space="preserve"> János Res. Fellowship, Hungarian Academy of Sciences</w:t>
      </w:r>
    </w:p>
    <w:p w14:paraId="360452FB" w14:textId="77777777" w:rsidR="00B14322" w:rsidRPr="00610916" w:rsidRDefault="00B14322">
      <w:pPr>
        <w:rPr>
          <w:rFonts w:ascii="Times New Roman" w:hAnsi="Times New Roman"/>
          <w:b/>
          <w:sz w:val="20"/>
        </w:rPr>
      </w:pPr>
    </w:p>
    <w:p w14:paraId="3DC56559" w14:textId="2EC638D9" w:rsidR="00B14322" w:rsidRDefault="00B14322" w:rsidP="00610916">
      <w:pPr>
        <w:pStyle w:val="Cmsor1"/>
        <w:rPr>
          <w:b w:val="0"/>
          <w:sz w:val="20"/>
        </w:rPr>
      </w:pPr>
      <w:r w:rsidRPr="00610916">
        <w:rPr>
          <w:b w:val="0"/>
          <w:bCs/>
          <w:i/>
          <w:iCs/>
          <w:sz w:val="20"/>
        </w:rPr>
        <w:t>G</w:t>
      </w:r>
      <w:r w:rsidRPr="00610916">
        <w:rPr>
          <w:b w:val="0"/>
          <w:bCs/>
          <w:i/>
          <w:iCs/>
          <w:sz w:val="20"/>
        </w:rPr>
        <w:t>rants:</w:t>
      </w:r>
    </w:p>
    <w:p w14:paraId="45C54662" w14:textId="77777777" w:rsidR="00610916" w:rsidRPr="00610916" w:rsidRDefault="00610916" w:rsidP="00610916">
      <w:pPr>
        <w:numPr>
          <w:ilvl w:val="0"/>
          <w:numId w:val="27"/>
        </w:numPr>
        <w:spacing w:before="100" w:beforeAutospacing="1" w:after="100" w:afterAutospacing="1"/>
        <w:rPr>
          <w:rFonts w:ascii="Times New Roman" w:hAnsi="Times New Roman"/>
          <w:szCs w:val="24"/>
          <w:lang w:val="hu-HU" w:eastAsia="hu-HU"/>
        </w:rPr>
      </w:pPr>
      <w:proofErr w:type="spellStart"/>
      <w:r w:rsidRPr="00610916">
        <w:rPr>
          <w:rFonts w:ascii="Times New Roman" w:hAnsi="Times New Roman"/>
          <w:szCs w:val="24"/>
          <w:lang w:val="hu-HU" w:eastAsia="hu-HU"/>
        </w:rPr>
        <w:t>Hungarian</w:t>
      </w:r>
      <w:proofErr w:type="spellEnd"/>
      <w:r w:rsidRPr="00610916">
        <w:rPr>
          <w:rFonts w:ascii="Times New Roman" w:hAnsi="Times New Roman"/>
          <w:szCs w:val="24"/>
          <w:lang w:val="hu-HU" w:eastAsia="hu-HU"/>
        </w:rPr>
        <w:t xml:space="preserve"> </w:t>
      </w:r>
      <w:proofErr w:type="spellStart"/>
      <w:r w:rsidRPr="00610916">
        <w:rPr>
          <w:rFonts w:ascii="Times New Roman" w:hAnsi="Times New Roman"/>
          <w:szCs w:val="24"/>
          <w:lang w:val="hu-HU" w:eastAsia="hu-HU"/>
        </w:rPr>
        <w:t>Brain</w:t>
      </w:r>
      <w:proofErr w:type="spellEnd"/>
      <w:r w:rsidRPr="00610916">
        <w:rPr>
          <w:rFonts w:ascii="Times New Roman" w:hAnsi="Times New Roman"/>
          <w:szCs w:val="24"/>
          <w:lang w:val="hu-HU" w:eastAsia="hu-HU"/>
        </w:rPr>
        <w:t xml:space="preserve"> Research Program 3.0, 2022-2026. PI: Zoltán Vidnyánszky</w:t>
      </w:r>
    </w:p>
    <w:p w14:paraId="0BF31B2E" w14:textId="77777777" w:rsidR="00610916" w:rsidRPr="00610916" w:rsidRDefault="00610916" w:rsidP="00610916">
      <w:pPr>
        <w:numPr>
          <w:ilvl w:val="0"/>
          <w:numId w:val="27"/>
        </w:numPr>
        <w:spacing w:before="100" w:beforeAutospacing="1" w:after="100" w:afterAutospacing="1"/>
        <w:rPr>
          <w:rFonts w:ascii="Times New Roman" w:hAnsi="Times New Roman"/>
          <w:szCs w:val="24"/>
          <w:lang w:val="hu-HU" w:eastAsia="hu-HU"/>
        </w:rPr>
      </w:pPr>
      <w:r w:rsidRPr="00610916">
        <w:rPr>
          <w:rFonts w:ascii="Times New Roman" w:hAnsi="Times New Roman"/>
          <w:szCs w:val="24"/>
          <w:lang w:val="hu-HU" w:eastAsia="hu-HU"/>
        </w:rPr>
        <w:t xml:space="preserve">National </w:t>
      </w:r>
      <w:proofErr w:type="spellStart"/>
      <w:r w:rsidRPr="00610916">
        <w:rPr>
          <w:rFonts w:ascii="Times New Roman" w:hAnsi="Times New Roman"/>
          <w:szCs w:val="24"/>
          <w:lang w:val="hu-HU" w:eastAsia="hu-HU"/>
        </w:rPr>
        <w:t>Pharmacological</w:t>
      </w:r>
      <w:proofErr w:type="spellEnd"/>
      <w:r w:rsidRPr="00610916">
        <w:rPr>
          <w:rFonts w:ascii="Times New Roman" w:hAnsi="Times New Roman"/>
          <w:szCs w:val="24"/>
          <w:lang w:val="hu-HU" w:eastAsia="hu-HU"/>
        </w:rPr>
        <w:t xml:space="preserve"> Research and </w:t>
      </w:r>
      <w:proofErr w:type="spellStart"/>
      <w:r w:rsidRPr="00610916">
        <w:rPr>
          <w:rFonts w:ascii="Times New Roman" w:hAnsi="Times New Roman"/>
          <w:szCs w:val="24"/>
          <w:lang w:val="hu-HU" w:eastAsia="hu-HU"/>
        </w:rPr>
        <w:t>Development</w:t>
      </w:r>
      <w:proofErr w:type="spellEnd"/>
      <w:r w:rsidRPr="00610916">
        <w:rPr>
          <w:rFonts w:ascii="Times New Roman" w:hAnsi="Times New Roman"/>
          <w:szCs w:val="24"/>
          <w:lang w:val="hu-HU" w:eastAsia="hu-HU"/>
        </w:rPr>
        <w:t xml:space="preserve"> </w:t>
      </w:r>
      <w:proofErr w:type="spellStart"/>
      <w:r w:rsidRPr="00610916">
        <w:rPr>
          <w:rFonts w:ascii="Times New Roman" w:hAnsi="Times New Roman"/>
          <w:szCs w:val="24"/>
          <w:lang w:val="hu-HU" w:eastAsia="hu-HU"/>
        </w:rPr>
        <w:t>Laboratory</w:t>
      </w:r>
      <w:proofErr w:type="spellEnd"/>
      <w:r w:rsidRPr="00610916">
        <w:rPr>
          <w:rFonts w:ascii="Times New Roman" w:hAnsi="Times New Roman"/>
          <w:szCs w:val="24"/>
          <w:lang w:val="hu-HU" w:eastAsia="hu-HU"/>
        </w:rPr>
        <w:t xml:space="preserve"> (</w:t>
      </w:r>
      <w:proofErr w:type="spellStart"/>
      <w:r w:rsidRPr="00610916">
        <w:rPr>
          <w:rFonts w:ascii="Times New Roman" w:hAnsi="Times New Roman"/>
          <w:szCs w:val="24"/>
          <w:lang w:val="hu-HU" w:eastAsia="hu-HU"/>
        </w:rPr>
        <w:t>Pharmalab</w:t>
      </w:r>
      <w:proofErr w:type="spellEnd"/>
      <w:r w:rsidRPr="00610916">
        <w:rPr>
          <w:rFonts w:ascii="Times New Roman" w:hAnsi="Times New Roman"/>
          <w:szCs w:val="24"/>
          <w:lang w:val="hu-HU" w:eastAsia="hu-HU"/>
        </w:rPr>
        <w:t>) (RRF-2.3.1-21-2022-00015) 2022-2026. PI: Zoltán Vidnyánszky</w:t>
      </w:r>
    </w:p>
    <w:p w14:paraId="0866786D" w14:textId="77777777" w:rsidR="00610916" w:rsidRPr="00610916" w:rsidRDefault="00610916" w:rsidP="00610916">
      <w:pPr>
        <w:numPr>
          <w:ilvl w:val="0"/>
          <w:numId w:val="27"/>
        </w:numPr>
        <w:spacing w:before="100" w:beforeAutospacing="1" w:after="100" w:afterAutospacing="1"/>
        <w:rPr>
          <w:rFonts w:ascii="Times New Roman" w:hAnsi="Times New Roman"/>
          <w:szCs w:val="24"/>
          <w:lang w:val="hu-HU" w:eastAsia="hu-HU"/>
        </w:rPr>
      </w:pPr>
      <w:proofErr w:type="spellStart"/>
      <w:r w:rsidRPr="00610916">
        <w:rPr>
          <w:rFonts w:ascii="Times New Roman" w:hAnsi="Times New Roman"/>
          <w:szCs w:val="24"/>
          <w:lang w:val="hu-HU" w:eastAsia="hu-HU"/>
        </w:rPr>
        <w:lastRenderedPageBreak/>
        <w:t>Translational</w:t>
      </w:r>
      <w:proofErr w:type="spellEnd"/>
      <w:r w:rsidRPr="00610916">
        <w:rPr>
          <w:rFonts w:ascii="Times New Roman" w:hAnsi="Times New Roman"/>
          <w:szCs w:val="24"/>
          <w:lang w:val="hu-HU" w:eastAsia="hu-HU"/>
        </w:rPr>
        <w:t xml:space="preserve"> </w:t>
      </w:r>
      <w:proofErr w:type="spellStart"/>
      <w:r w:rsidRPr="00610916">
        <w:rPr>
          <w:rFonts w:ascii="Times New Roman" w:hAnsi="Times New Roman"/>
          <w:szCs w:val="24"/>
          <w:lang w:val="hu-HU" w:eastAsia="hu-HU"/>
        </w:rPr>
        <w:t>Neuroscience</w:t>
      </w:r>
      <w:proofErr w:type="spellEnd"/>
      <w:r w:rsidRPr="00610916">
        <w:rPr>
          <w:rFonts w:ascii="Times New Roman" w:hAnsi="Times New Roman"/>
          <w:szCs w:val="24"/>
          <w:lang w:val="hu-HU" w:eastAsia="hu-HU"/>
        </w:rPr>
        <w:t xml:space="preserve"> National </w:t>
      </w:r>
      <w:proofErr w:type="spellStart"/>
      <w:r w:rsidRPr="00610916">
        <w:rPr>
          <w:rFonts w:ascii="Times New Roman" w:hAnsi="Times New Roman"/>
          <w:szCs w:val="24"/>
          <w:lang w:val="hu-HU" w:eastAsia="hu-HU"/>
        </w:rPr>
        <w:t>Laboratory</w:t>
      </w:r>
      <w:proofErr w:type="spellEnd"/>
      <w:r w:rsidRPr="00610916">
        <w:rPr>
          <w:rFonts w:ascii="Times New Roman" w:hAnsi="Times New Roman"/>
          <w:szCs w:val="24"/>
          <w:lang w:val="hu-HU" w:eastAsia="hu-HU"/>
        </w:rPr>
        <w:t xml:space="preserve"> (RRF-2.3.1-21-2022-00011) 2022-2026. PI: Zoltán Vidnyánszky</w:t>
      </w:r>
    </w:p>
    <w:p w14:paraId="454CCA38" w14:textId="77777777" w:rsidR="00B14322" w:rsidRDefault="00B14322">
      <w:pPr>
        <w:rPr>
          <w:rFonts w:ascii="Times New Roman" w:hAnsi="Times New Roman"/>
          <w:b/>
          <w:sz w:val="20"/>
        </w:rPr>
      </w:pPr>
    </w:p>
    <w:p w14:paraId="6BFB5F42" w14:textId="77777777" w:rsidR="00B14322" w:rsidRDefault="00B14322">
      <w:pPr>
        <w:rPr>
          <w:rFonts w:ascii="Times New Roman" w:hAnsi="Times New Roman"/>
          <w:b/>
          <w:sz w:val="20"/>
        </w:rPr>
      </w:pPr>
    </w:p>
    <w:p w14:paraId="06B7B5C6" w14:textId="77777777" w:rsidR="00B14322" w:rsidRDefault="00B14322">
      <w:pPr>
        <w:rPr>
          <w:rFonts w:ascii="Times New Roman" w:hAnsi="Times New Roman"/>
          <w:b/>
          <w:sz w:val="20"/>
        </w:rPr>
      </w:pPr>
    </w:p>
    <w:p w14:paraId="3FBD1603" w14:textId="531CC28C" w:rsidR="00050183" w:rsidRDefault="00702C3C">
      <w:pPr>
        <w:pStyle w:val="Cmsor1"/>
        <w:rPr>
          <w:sz w:val="20"/>
        </w:rPr>
      </w:pPr>
      <w:r w:rsidRPr="008C6EC6">
        <w:rPr>
          <w:sz w:val="20"/>
        </w:rPr>
        <w:t>SELECTED PUBLICATIONS</w:t>
      </w:r>
    </w:p>
    <w:p w14:paraId="2F3C8079" w14:textId="77777777" w:rsidR="00B14322" w:rsidRDefault="00B14322" w:rsidP="00B14322"/>
    <w:p w14:paraId="5A97ADF7" w14:textId="5128019C" w:rsidR="006A6CDA" w:rsidRPr="006A6CDA" w:rsidRDefault="006A6CDA" w:rsidP="00B61B97">
      <w:pPr>
        <w:numPr>
          <w:ilvl w:val="0"/>
          <w:numId w:val="31"/>
        </w:numPr>
        <w:jc w:val="both"/>
        <w:rPr>
          <w:rStyle w:val="citation-doi"/>
          <w:rFonts w:ascii="Times New Roman" w:hAnsi="Times New Roman"/>
          <w:sz w:val="20"/>
        </w:rPr>
      </w:pPr>
      <w:proofErr w:type="spellStart"/>
      <w:r w:rsidRPr="006A6CDA">
        <w:rPr>
          <w:rFonts w:ascii="Times New Roman" w:hAnsi="Times New Roman"/>
          <w:sz w:val="20"/>
        </w:rPr>
        <w:t>Vakli</w:t>
      </w:r>
      <w:proofErr w:type="spellEnd"/>
      <w:r w:rsidRPr="006A6CDA">
        <w:rPr>
          <w:rFonts w:ascii="Times New Roman" w:hAnsi="Times New Roman"/>
          <w:sz w:val="20"/>
        </w:rPr>
        <w:t xml:space="preserve"> P, Weiss B, </w:t>
      </w:r>
      <w:proofErr w:type="spellStart"/>
      <w:r w:rsidRPr="006A6CDA">
        <w:rPr>
          <w:rFonts w:ascii="Times New Roman" w:hAnsi="Times New Roman"/>
          <w:sz w:val="20"/>
        </w:rPr>
        <w:t>Rozmann</w:t>
      </w:r>
      <w:proofErr w:type="spellEnd"/>
      <w:r w:rsidRPr="006A6CDA">
        <w:rPr>
          <w:rFonts w:ascii="Times New Roman" w:hAnsi="Times New Roman"/>
          <w:sz w:val="20"/>
        </w:rPr>
        <w:t xml:space="preserve"> D, </w:t>
      </w:r>
      <w:proofErr w:type="spellStart"/>
      <w:r w:rsidRPr="006A6CDA">
        <w:rPr>
          <w:rFonts w:ascii="Times New Roman" w:hAnsi="Times New Roman"/>
          <w:sz w:val="20"/>
        </w:rPr>
        <w:t>Erőss</w:t>
      </w:r>
      <w:proofErr w:type="spellEnd"/>
      <w:r w:rsidRPr="006A6CDA">
        <w:rPr>
          <w:rFonts w:ascii="Times New Roman" w:hAnsi="Times New Roman"/>
          <w:sz w:val="20"/>
        </w:rPr>
        <w:t xml:space="preserve"> G, </w:t>
      </w:r>
      <w:proofErr w:type="spellStart"/>
      <w:r w:rsidRPr="006A6CDA">
        <w:rPr>
          <w:rFonts w:ascii="Times New Roman" w:hAnsi="Times New Roman"/>
          <w:sz w:val="20"/>
        </w:rPr>
        <w:t>Nárai</w:t>
      </w:r>
      <w:proofErr w:type="spellEnd"/>
      <w:r w:rsidRPr="006A6CDA">
        <w:rPr>
          <w:rFonts w:ascii="Times New Roman" w:hAnsi="Times New Roman"/>
          <w:sz w:val="20"/>
        </w:rPr>
        <w:t xml:space="preserve"> Á, Hermann P, </w:t>
      </w:r>
      <w:r w:rsidRPr="006A6CDA">
        <w:rPr>
          <w:rFonts w:ascii="Times New Roman" w:hAnsi="Times New Roman"/>
          <w:b/>
          <w:bCs/>
          <w:sz w:val="20"/>
        </w:rPr>
        <w:t>Vidnyánszky Z.</w:t>
      </w:r>
      <w:r w:rsidRPr="006A6CDA">
        <w:rPr>
          <w:rFonts w:ascii="Times New Roman" w:hAnsi="Times New Roman"/>
          <w:sz w:val="20"/>
        </w:rPr>
        <w:t xml:space="preserve"> (2024) The effect of head motion on brain age prediction using deep convolutional neural networks. </w:t>
      </w:r>
      <w:proofErr w:type="spellStart"/>
      <w:r w:rsidRPr="006A6CDA">
        <w:rPr>
          <w:rFonts w:ascii="Times New Roman" w:hAnsi="Times New Roman"/>
          <w:i/>
          <w:kern w:val="36"/>
          <w:sz w:val="20"/>
        </w:rPr>
        <w:t>NeuroImage</w:t>
      </w:r>
      <w:proofErr w:type="spellEnd"/>
      <w:r w:rsidRPr="006A6CDA">
        <w:rPr>
          <w:rFonts w:ascii="Times New Roman" w:hAnsi="Times New Roman"/>
          <w:sz w:val="20"/>
        </w:rPr>
        <w:t xml:space="preserve">, </w:t>
      </w:r>
      <w:r w:rsidRPr="006A6CDA">
        <w:rPr>
          <w:rStyle w:val="docsum-journal-citation"/>
          <w:rFonts w:ascii="Times New Roman" w:hAnsi="Times New Roman"/>
          <w:sz w:val="20"/>
        </w:rPr>
        <w:t>1;294:120646</w:t>
      </w:r>
      <w:r w:rsidRPr="006A6CDA">
        <w:rPr>
          <w:rStyle w:val="docsum-journal-citation"/>
          <w:rFonts w:ascii="Times New Roman" w:hAnsi="Times New Roman"/>
          <w:sz w:val="20"/>
        </w:rPr>
        <w:t xml:space="preserve">. </w:t>
      </w:r>
      <w:proofErr w:type="spellStart"/>
      <w:r w:rsidRPr="006A6CDA">
        <w:rPr>
          <w:rStyle w:val="citation-doi"/>
          <w:rFonts w:ascii="Times New Roman" w:hAnsi="Times New Roman"/>
          <w:sz w:val="20"/>
        </w:rPr>
        <w:t>doi</w:t>
      </w:r>
      <w:proofErr w:type="spellEnd"/>
      <w:r w:rsidRPr="006A6CDA">
        <w:rPr>
          <w:rStyle w:val="citation-doi"/>
          <w:rFonts w:ascii="Times New Roman" w:hAnsi="Times New Roman"/>
          <w:sz w:val="20"/>
        </w:rPr>
        <w:t>: 10.1016/j.neuroimage.2024.120646.</w:t>
      </w:r>
    </w:p>
    <w:p w14:paraId="3E9A2803" w14:textId="41D3E0E2" w:rsidR="006A6CDA" w:rsidRPr="006A6CDA" w:rsidRDefault="006A6CDA" w:rsidP="00B61B97">
      <w:pPr>
        <w:numPr>
          <w:ilvl w:val="0"/>
          <w:numId w:val="31"/>
        </w:numPr>
        <w:jc w:val="both"/>
        <w:rPr>
          <w:rStyle w:val="citation-doi"/>
          <w:rFonts w:ascii="Times New Roman" w:hAnsi="Times New Roman"/>
          <w:sz w:val="20"/>
        </w:rPr>
      </w:pPr>
      <w:proofErr w:type="spellStart"/>
      <w:r w:rsidRPr="006A6CDA">
        <w:rPr>
          <w:rStyle w:val="docsum-authors"/>
          <w:rFonts w:ascii="Times New Roman" w:hAnsi="Times New Roman"/>
          <w:sz w:val="20"/>
        </w:rPr>
        <w:t>Nárai</w:t>
      </w:r>
      <w:proofErr w:type="spellEnd"/>
      <w:r w:rsidRPr="006A6CDA">
        <w:rPr>
          <w:rStyle w:val="docsum-authors"/>
          <w:rFonts w:ascii="Times New Roman" w:hAnsi="Times New Roman"/>
          <w:sz w:val="20"/>
        </w:rPr>
        <w:t xml:space="preserve"> Á, Hermann P, </w:t>
      </w:r>
      <w:proofErr w:type="spellStart"/>
      <w:r w:rsidRPr="006A6CDA">
        <w:rPr>
          <w:rStyle w:val="docsum-authors"/>
          <w:rFonts w:ascii="Times New Roman" w:hAnsi="Times New Roman"/>
          <w:sz w:val="20"/>
        </w:rPr>
        <w:t>Rádosi</w:t>
      </w:r>
      <w:proofErr w:type="spellEnd"/>
      <w:r w:rsidRPr="006A6CDA">
        <w:rPr>
          <w:rStyle w:val="docsum-authors"/>
          <w:rFonts w:ascii="Times New Roman" w:hAnsi="Times New Roman"/>
          <w:sz w:val="20"/>
        </w:rPr>
        <w:t xml:space="preserve"> A, </w:t>
      </w:r>
      <w:proofErr w:type="spellStart"/>
      <w:r w:rsidRPr="006A6CDA">
        <w:rPr>
          <w:rStyle w:val="docsum-authors"/>
          <w:rFonts w:ascii="Times New Roman" w:hAnsi="Times New Roman"/>
          <w:sz w:val="20"/>
        </w:rPr>
        <w:t>Vakli</w:t>
      </w:r>
      <w:proofErr w:type="spellEnd"/>
      <w:r w:rsidRPr="006A6CDA">
        <w:rPr>
          <w:rStyle w:val="docsum-authors"/>
          <w:rFonts w:ascii="Times New Roman" w:hAnsi="Times New Roman"/>
          <w:sz w:val="20"/>
        </w:rPr>
        <w:t xml:space="preserve"> P, Weiss B, </w:t>
      </w:r>
      <w:proofErr w:type="spellStart"/>
      <w:r w:rsidRPr="006A6CDA">
        <w:rPr>
          <w:rStyle w:val="docsum-authors"/>
          <w:rFonts w:ascii="Times New Roman" w:hAnsi="Times New Roman"/>
          <w:sz w:val="20"/>
        </w:rPr>
        <w:t>Réthelyi</w:t>
      </w:r>
      <w:proofErr w:type="spellEnd"/>
      <w:r w:rsidRPr="006A6CDA">
        <w:rPr>
          <w:rStyle w:val="docsum-authors"/>
          <w:rFonts w:ascii="Times New Roman" w:hAnsi="Times New Roman"/>
          <w:sz w:val="20"/>
        </w:rPr>
        <w:t xml:space="preserve"> JM, Bunford N, </w:t>
      </w:r>
      <w:r w:rsidRPr="006A6CDA">
        <w:rPr>
          <w:rStyle w:val="docsum-authors"/>
          <w:rFonts w:ascii="Times New Roman" w:hAnsi="Times New Roman"/>
          <w:b/>
          <w:bCs/>
          <w:sz w:val="20"/>
        </w:rPr>
        <w:t>Vidnyánszky Z.</w:t>
      </w:r>
      <w:r w:rsidRPr="006A6CDA">
        <w:rPr>
          <w:rStyle w:val="docsum-authors"/>
          <w:rFonts w:ascii="Times New Roman" w:hAnsi="Times New Roman"/>
          <w:sz w:val="20"/>
        </w:rPr>
        <w:t xml:space="preserve"> (2024) </w:t>
      </w:r>
      <w:r w:rsidRPr="006A6CDA">
        <w:rPr>
          <w:rFonts w:ascii="Times New Roman" w:hAnsi="Times New Roman"/>
          <w:sz w:val="20"/>
        </w:rPr>
        <w:t>Amygdala Volume is Associated with ADHD Risk and Severity Beyond Comorbidities in Adolescents: Clinical Testing of Brain Chart Reference Standards</w:t>
      </w:r>
      <w:r w:rsidRPr="006A6CDA">
        <w:rPr>
          <w:rFonts w:ascii="Times New Roman" w:hAnsi="Times New Roman"/>
          <w:sz w:val="20"/>
        </w:rPr>
        <w:t xml:space="preserve">. </w:t>
      </w:r>
      <w:proofErr w:type="spellStart"/>
      <w:r w:rsidRPr="006A6CDA">
        <w:rPr>
          <w:rFonts w:ascii="Times New Roman" w:hAnsi="Times New Roman"/>
          <w:sz w:val="20"/>
          <w:lang w:val="hu-HU" w:eastAsia="hu-HU"/>
        </w:rPr>
        <w:t>Res</w:t>
      </w:r>
      <w:proofErr w:type="spellEnd"/>
      <w:r w:rsidRPr="006A6CDA">
        <w:rPr>
          <w:rFonts w:ascii="Times New Roman" w:hAnsi="Times New Roman"/>
          <w:sz w:val="20"/>
          <w:lang w:val="hu-HU" w:eastAsia="hu-HU"/>
        </w:rPr>
        <w:t xml:space="preserve"> </w:t>
      </w:r>
      <w:proofErr w:type="spellStart"/>
      <w:r w:rsidRPr="006A6CDA">
        <w:rPr>
          <w:rFonts w:ascii="Times New Roman" w:hAnsi="Times New Roman"/>
          <w:sz w:val="20"/>
          <w:lang w:val="hu-HU" w:eastAsia="hu-HU"/>
        </w:rPr>
        <w:t>Child</w:t>
      </w:r>
      <w:proofErr w:type="spellEnd"/>
      <w:r w:rsidRPr="006A6CDA">
        <w:rPr>
          <w:rFonts w:ascii="Times New Roman" w:hAnsi="Times New Roman"/>
          <w:sz w:val="20"/>
          <w:lang w:val="hu-HU" w:eastAsia="hu-HU"/>
        </w:rPr>
        <w:t xml:space="preserve"> </w:t>
      </w:r>
      <w:proofErr w:type="spellStart"/>
      <w:r w:rsidRPr="006A6CDA">
        <w:rPr>
          <w:rFonts w:ascii="Times New Roman" w:hAnsi="Times New Roman"/>
          <w:sz w:val="20"/>
          <w:lang w:val="hu-HU" w:eastAsia="hu-HU"/>
        </w:rPr>
        <w:t>Adolesc</w:t>
      </w:r>
      <w:proofErr w:type="spellEnd"/>
      <w:r w:rsidRPr="006A6CDA">
        <w:rPr>
          <w:rFonts w:ascii="Times New Roman" w:hAnsi="Times New Roman"/>
          <w:sz w:val="20"/>
          <w:lang w:val="hu-HU" w:eastAsia="hu-HU"/>
        </w:rPr>
        <w:t xml:space="preserve"> </w:t>
      </w:r>
      <w:proofErr w:type="spellStart"/>
      <w:r w:rsidRPr="006A6CDA">
        <w:rPr>
          <w:rFonts w:ascii="Times New Roman" w:hAnsi="Times New Roman"/>
          <w:sz w:val="20"/>
          <w:lang w:val="hu-HU" w:eastAsia="hu-HU"/>
        </w:rPr>
        <w:t>Psychopathol</w:t>
      </w:r>
      <w:proofErr w:type="spellEnd"/>
      <w:r w:rsidRPr="006A6CDA">
        <w:rPr>
          <w:rFonts w:ascii="Times New Roman" w:hAnsi="Times New Roman"/>
          <w:sz w:val="20"/>
          <w:lang w:val="hu-HU" w:eastAsia="hu-HU"/>
        </w:rPr>
        <w:t xml:space="preserve">. </w:t>
      </w:r>
      <w:r w:rsidRPr="006A6CDA">
        <w:rPr>
          <w:rFonts w:ascii="Times New Roman" w:hAnsi="Times New Roman"/>
          <w:sz w:val="20"/>
          <w:lang w:val="hu-HU" w:eastAsia="hu-HU"/>
        </w:rPr>
        <w:t xml:space="preserve">52(7):1063-1074. </w:t>
      </w:r>
      <w:proofErr w:type="spellStart"/>
      <w:r w:rsidRPr="006A6CDA">
        <w:rPr>
          <w:rFonts w:ascii="Times New Roman" w:hAnsi="Times New Roman"/>
          <w:sz w:val="20"/>
          <w:lang w:val="hu-HU" w:eastAsia="hu-HU"/>
        </w:rPr>
        <w:t>doi</w:t>
      </w:r>
      <w:proofErr w:type="spellEnd"/>
      <w:r w:rsidRPr="006A6CDA">
        <w:rPr>
          <w:rFonts w:ascii="Times New Roman" w:hAnsi="Times New Roman"/>
          <w:sz w:val="20"/>
          <w:lang w:val="hu-HU" w:eastAsia="hu-HU"/>
        </w:rPr>
        <w:t>: 10.1007/s10802-024-01190-0.</w:t>
      </w:r>
    </w:p>
    <w:p w14:paraId="5C44A2F1" w14:textId="77777777" w:rsidR="006A6CDA" w:rsidRPr="006A6CDA" w:rsidRDefault="006A6CDA" w:rsidP="006A6CDA">
      <w:pPr>
        <w:numPr>
          <w:ilvl w:val="0"/>
          <w:numId w:val="31"/>
        </w:numPr>
        <w:jc w:val="both"/>
        <w:rPr>
          <w:rStyle w:val="citation-doi"/>
          <w:rFonts w:ascii="Times New Roman" w:hAnsi="Times New Roman"/>
          <w:sz w:val="20"/>
        </w:rPr>
      </w:pPr>
      <w:proofErr w:type="spellStart"/>
      <w:r w:rsidRPr="006A6CDA">
        <w:rPr>
          <w:rFonts w:ascii="Times New Roman" w:hAnsi="Times New Roman"/>
          <w:sz w:val="20"/>
        </w:rPr>
        <w:t>Vakli</w:t>
      </w:r>
      <w:proofErr w:type="spellEnd"/>
      <w:r w:rsidRPr="006A6CDA">
        <w:rPr>
          <w:rFonts w:ascii="Times New Roman" w:hAnsi="Times New Roman"/>
          <w:sz w:val="20"/>
        </w:rPr>
        <w:t xml:space="preserve"> P, Weiss B, </w:t>
      </w:r>
      <w:proofErr w:type="spellStart"/>
      <w:r w:rsidRPr="006A6CDA">
        <w:rPr>
          <w:rFonts w:ascii="Times New Roman" w:hAnsi="Times New Roman"/>
          <w:sz w:val="20"/>
        </w:rPr>
        <w:t>Szalma</w:t>
      </w:r>
      <w:proofErr w:type="spellEnd"/>
      <w:r w:rsidRPr="006A6CDA">
        <w:rPr>
          <w:rFonts w:ascii="Times New Roman" w:hAnsi="Times New Roman"/>
          <w:sz w:val="20"/>
        </w:rPr>
        <w:t xml:space="preserve"> J, </w:t>
      </w:r>
      <w:proofErr w:type="spellStart"/>
      <w:r w:rsidRPr="006A6CDA">
        <w:rPr>
          <w:rFonts w:ascii="Times New Roman" w:hAnsi="Times New Roman"/>
          <w:sz w:val="20"/>
        </w:rPr>
        <w:t>Barsi</w:t>
      </w:r>
      <w:proofErr w:type="spellEnd"/>
      <w:r w:rsidRPr="006A6CDA">
        <w:rPr>
          <w:rFonts w:ascii="Times New Roman" w:hAnsi="Times New Roman"/>
          <w:sz w:val="20"/>
        </w:rPr>
        <w:t xml:space="preserve"> P, </w:t>
      </w:r>
      <w:proofErr w:type="spellStart"/>
      <w:r w:rsidRPr="006A6CDA">
        <w:rPr>
          <w:rFonts w:ascii="Times New Roman" w:hAnsi="Times New Roman"/>
          <w:sz w:val="20"/>
        </w:rPr>
        <w:t>Gyuricza</w:t>
      </w:r>
      <w:proofErr w:type="spellEnd"/>
      <w:r w:rsidRPr="006A6CDA">
        <w:rPr>
          <w:rFonts w:ascii="Times New Roman" w:hAnsi="Times New Roman"/>
          <w:sz w:val="20"/>
        </w:rPr>
        <w:t xml:space="preserve"> I, </w:t>
      </w:r>
      <w:proofErr w:type="spellStart"/>
      <w:r w:rsidRPr="006A6CDA">
        <w:rPr>
          <w:rFonts w:ascii="Times New Roman" w:hAnsi="Times New Roman"/>
          <w:sz w:val="20"/>
        </w:rPr>
        <w:t>Kemenczky</w:t>
      </w:r>
      <w:proofErr w:type="spellEnd"/>
      <w:r w:rsidRPr="006A6CDA">
        <w:rPr>
          <w:rFonts w:ascii="Times New Roman" w:hAnsi="Times New Roman"/>
          <w:sz w:val="20"/>
        </w:rPr>
        <w:t xml:space="preserve"> P, Somogyi E, </w:t>
      </w:r>
      <w:proofErr w:type="spellStart"/>
      <w:r w:rsidRPr="006A6CDA">
        <w:rPr>
          <w:rFonts w:ascii="Times New Roman" w:hAnsi="Times New Roman"/>
          <w:sz w:val="20"/>
        </w:rPr>
        <w:t>Nárai</w:t>
      </w:r>
      <w:proofErr w:type="spellEnd"/>
      <w:r w:rsidRPr="006A6CDA">
        <w:rPr>
          <w:rFonts w:ascii="Times New Roman" w:hAnsi="Times New Roman"/>
          <w:sz w:val="20"/>
        </w:rPr>
        <w:t xml:space="preserve"> Á, </w:t>
      </w:r>
      <w:proofErr w:type="spellStart"/>
      <w:r w:rsidRPr="006A6CDA">
        <w:rPr>
          <w:rFonts w:ascii="Times New Roman" w:hAnsi="Times New Roman"/>
          <w:sz w:val="20"/>
        </w:rPr>
        <w:t>Gál</w:t>
      </w:r>
      <w:proofErr w:type="spellEnd"/>
      <w:r w:rsidRPr="006A6CDA">
        <w:rPr>
          <w:rFonts w:ascii="Times New Roman" w:hAnsi="Times New Roman"/>
          <w:sz w:val="20"/>
        </w:rPr>
        <w:t xml:space="preserve"> V, Hermann P, </w:t>
      </w:r>
      <w:r w:rsidRPr="006A6CDA">
        <w:rPr>
          <w:rStyle w:val="docsum-authors"/>
          <w:rFonts w:ascii="Times New Roman" w:hAnsi="Times New Roman"/>
          <w:b/>
          <w:bCs/>
          <w:sz w:val="20"/>
        </w:rPr>
        <w:t>Vidnyánszky Z.</w:t>
      </w:r>
      <w:r w:rsidRPr="006A6CDA">
        <w:rPr>
          <w:rFonts w:ascii="Times New Roman" w:hAnsi="Times New Roman"/>
          <w:kern w:val="36"/>
          <w:sz w:val="20"/>
        </w:rPr>
        <w:t xml:space="preserve"> (2023) </w:t>
      </w:r>
      <w:r w:rsidRPr="006A6CDA">
        <w:rPr>
          <w:rFonts w:ascii="Times New Roman" w:hAnsi="Times New Roman"/>
          <w:sz w:val="20"/>
        </w:rPr>
        <w:t xml:space="preserve">Automatic brain MRI motion artifact detection based on end-to-end deep learning is similarly effective as traditional machine learning trained on image quality metrics. </w:t>
      </w:r>
      <w:r w:rsidRPr="006A6CDA">
        <w:rPr>
          <w:rFonts w:ascii="Times New Roman" w:hAnsi="Times New Roman"/>
          <w:i/>
          <w:sz w:val="20"/>
        </w:rPr>
        <w:t>Med Image Anal.</w:t>
      </w:r>
      <w:r w:rsidRPr="006A6CDA">
        <w:rPr>
          <w:rFonts w:ascii="Times New Roman" w:hAnsi="Times New Roman"/>
          <w:sz w:val="20"/>
        </w:rPr>
        <w:t xml:space="preserve"> </w:t>
      </w:r>
      <w:r w:rsidRPr="006A6CDA">
        <w:rPr>
          <w:rStyle w:val="cit"/>
          <w:rFonts w:ascii="Times New Roman" w:hAnsi="Times New Roman"/>
          <w:sz w:val="20"/>
        </w:rPr>
        <w:t xml:space="preserve">88:102850. </w:t>
      </w:r>
      <w:proofErr w:type="spellStart"/>
      <w:r w:rsidRPr="006A6CDA">
        <w:rPr>
          <w:rStyle w:val="citation-doi"/>
          <w:rFonts w:ascii="Times New Roman" w:hAnsi="Times New Roman"/>
          <w:sz w:val="20"/>
        </w:rPr>
        <w:t>doi</w:t>
      </w:r>
      <w:proofErr w:type="spellEnd"/>
      <w:r w:rsidRPr="006A6CDA">
        <w:rPr>
          <w:rStyle w:val="citation-doi"/>
          <w:rFonts w:ascii="Times New Roman" w:hAnsi="Times New Roman"/>
          <w:sz w:val="20"/>
        </w:rPr>
        <w:t>: 10.1016/j.media.2023.102850</w:t>
      </w:r>
    </w:p>
    <w:p w14:paraId="3B6BC23E" w14:textId="77777777" w:rsidR="006A6CDA" w:rsidRPr="006A6CDA" w:rsidRDefault="006A6CDA" w:rsidP="006A6CDA">
      <w:pPr>
        <w:numPr>
          <w:ilvl w:val="0"/>
          <w:numId w:val="31"/>
        </w:numPr>
        <w:jc w:val="both"/>
        <w:rPr>
          <w:rFonts w:ascii="Times New Roman" w:hAnsi="Times New Roman"/>
          <w:sz w:val="20"/>
        </w:rPr>
      </w:pPr>
      <w:r w:rsidRPr="006A6CDA">
        <w:rPr>
          <w:rFonts w:ascii="Times New Roman" w:hAnsi="Times New Roman"/>
          <w:sz w:val="20"/>
        </w:rPr>
        <w:t xml:space="preserve">Weiss B, </w:t>
      </w:r>
      <w:proofErr w:type="spellStart"/>
      <w:r w:rsidRPr="006A6CDA">
        <w:rPr>
          <w:rFonts w:ascii="Times New Roman" w:hAnsi="Times New Roman"/>
          <w:sz w:val="20"/>
        </w:rPr>
        <w:t>Nárai</w:t>
      </w:r>
      <w:proofErr w:type="spellEnd"/>
      <w:r w:rsidRPr="006A6CDA">
        <w:rPr>
          <w:rFonts w:ascii="Times New Roman" w:hAnsi="Times New Roman"/>
          <w:sz w:val="20"/>
        </w:rPr>
        <w:t xml:space="preserve"> Á &amp; </w:t>
      </w:r>
      <w:r w:rsidRPr="006A6CDA">
        <w:rPr>
          <w:rFonts w:ascii="Times New Roman" w:hAnsi="Times New Roman"/>
          <w:b/>
          <w:bCs/>
          <w:sz w:val="20"/>
        </w:rPr>
        <w:t>Vidnyánszky Z.</w:t>
      </w:r>
      <w:r w:rsidRPr="006A6CDA">
        <w:rPr>
          <w:rFonts w:ascii="Times New Roman" w:hAnsi="Times New Roman"/>
          <w:sz w:val="20"/>
        </w:rPr>
        <w:t xml:space="preserve"> (2022) </w:t>
      </w:r>
      <w:hyperlink r:id="rId7" w:history="1">
        <w:r w:rsidRPr="006A6CDA">
          <w:rPr>
            <w:rStyle w:val="Hiperhivatkozs"/>
            <w:rFonts w:ascii="Times New Roman" w:hAnsi="Times New Roman"/>
            <w:color w:val="auto"/>
            <w:sz w:val="20"/>
            <w:u w:val="none"/>
          </w:rPr>
          <w:t>Lateralization of early orthographic processing during natural reading is impaired in developmental dyslexia</w:t>
        </w:r>
      </w:hyperlink>
      <w:r w:rsidRPr="006A6CDA">
        <w:rPr>
          <w:rFonts w:ascii="Times New Roman" w:hAnsi="Times New Roman"/>
          <w:sz w:val="20"/>
        </w:rPr>
        <w:t xml:space="preserve">. </w:t>
      </w:r>
      <w:proofErr w:type="spellStart"/>
      <w:r w:rsidRPr="006A6CDA">
        <w:rPr>
          <w:rFonts w:ascii="Times New Roman" w:hAnsi="Times New Roman"/>
          <w:i/>
          <w:kern w:val="36"/>
          <w:sz w:val="20"/>
        </w:rPr>
        <w:t>NeuroImage</w:t>
      </w:r>
      <w:proofErr w:type="spellEnd"/>
      <w:r w:rsidRPr="006A6CDA">
        <w:rPr>
          <w:rFonts w:ascii="Times New Roman" w:hAnsi="Times New Roman"/>
          <w:i/>
          <w:kern w:val="36"/>
          <w:sz w:val="20"/>
        </w:rPr>
        <w:t xml:space="preserve"> </w:t>
      </w:r>
      <w:r w:rsidRPr="006A6CDA">
        <w:rPr>
          <w:rFonts w:ascii="Times New Roman" w:hAnsi="Times New Roman"/>
          <w:kern w:val="36"/>
          <w:sz w:val="20"/>
        </w:rPr>
        <w:t>258:</w:t>
      </w:r>
      <w:r w:rsidRPr="006A6CDA">
        <w:rPr>
          <w:rFonts w:ascii="Times New Roman" w:hAnsi="Times New Roman"/>
          <w:sz w:val="20"/>
        </w:rPr>
        <w:t xml:space="preserve">119383. </w:t>
      </w:r>
      <w:hyperlink r:id="rId8" w:tgtFrame="_blank" w:tooltip="Persistent link using digital object identifier" w:history="1">
        <w:r w:rsidRPr="006A6CDA">
          <w:rPr>
            <w:rStyle w:val="Hiperhivatkozs"/>
            <w:rFonts w:ascii="Times New Roman" w:hAnsi="Times New Roman"/>
            <w:color w:val="auto"/>
            <w:sz w:val="20"/>
            <w:u w:val="none"/>
          </w:rPr>
          <w:t>doi.org/10.1016/j.neuroimage.2022.119383</w:t>
        </w:r>
      </w:hyperlink>
      <w:r w:rsidRPr="006A6CDA">
        <w:rPr>
          <w:rFonts w:ascii="Times New Roman" w:hAnsi="Times New Roman"/>
          <w:sz w:val="20"/>
        </w:rPr>
        <w:t>.</w:t>
      </w:r>
    </w:p>
    <w:p w14:paraId="2F58E733" w14:textId="77777777" w:rsidR="006A6CDA" w:rsidRPr="006A6CDA" w:rsidRDefault="006A6CDA" w:rsidP="006A6CDA">
      <w:pPr>
        <w:numPr>
          <w:ilvl w:val="0"/>
          <w:numId w:val="31"/>
        </w:numPr>
        <w:jc w:val="both"/>
        <w:rPr>
          <w:rStyle w:val="citation-doi"/>
          <w:rFonts w:ascii="Times New Roman" w:hAnsi="Times New Roman"/>
          <w:sz w:val="20"/>
        </w:rPr>
      </w:pPr>
      <w:r w:rsidRPr="006A6CDA">
        <w:rPr>
          <w:rStyle w:val="docsum-authors"/>
          <w:rFonts w:ascii="Times New Roman" w:hAnsi="Times New Roman"/>
          <w:sz w:val="20"/>
        </w:rPr>
        <w:t xml:space="preserve">Hermann P, Weiss B, </w:t>
      </w:r>
      <w:proofErr w:type="spellStart"/>
      <w:r w:rsidRPr="006A6CDA">
        <w:rPr>
          <w:rStyle w:val="docsum-authors"/>
          <w:rFonts w:ascii="Times New Roman" w:hAnsi="Times New Roman"/>
          <w:sz w:val="20"/>
        </w:rPr>
        <w:t>Knakker</w:t>
      </w:r>
      <w:proofErr w:type="spellEnd"/>
      <w:r w:rsidRPr="006A6CDA">
        <w:rPr>
          <w:rStyle w:val="docsum-authors"/>
          <w:rFonts w:ascii="Times New Roman" w:hAnsi="Times New Roman"/>
          <w:sz w:val="20"/>
        </w:rPr>
        <w:t xml:space="preserve"> B, </w:t>
      </w:r>
      <w:proofErr w:type="spellStart"/>
      <w:r w:rsidRPr="006A6CDA">
        <w:rPr>
          <w:rStyle w:val="docsum-authors"/>
          <w:rFonts w:ascii="Times New Roman" w:hAnsi="Times New Roman"/>
          <w:sz w:val="20"/>
        </w:rPr>
        <w:t>Madurka</w:t>
      </w:r>
      <w:proofErr w:type="spellEnd"/>
      <w:r w:rsidRPr="006A6CDA">
        <w:rPr>
          <w:rStyle w:val="docsum-authors"/>
          <w:rFonts w:ascii="Times New Roman" w:hAnsi="Times New Roman"/>
          <w:sz w:val="20"/>
        </w:rPr>
        <w:t xml:space="preserve"> P, Manga A, </w:t>
      </w:r>
      <w:proofErr w:type="spellStart"/>
      <w:r w:rsidRPr="006A6CDA">
        <w:rPr>
          <w:rStyle w:val="docsum-authors"/>
          <w:rFonts w:ascii="Times New Roman" w:hAnsi="Times New Roman"/>
          <w:sz w:val="20"/>
        </w:rPr>
        <w:t>Nárai</w:t>
      </w:r>
      <w:proofErr w:type="spellEnd"/>
      <w:r w:rsidRPr="006A6CDA">
        <w:rPr>
          <w:rStyle w:val="docsum-authors"/>
          <w:rFonts w:ascii="Times New Roman" w:hAnsi="Times New Roman"/>
          <w:sz w:val="20"/>
        </w:rPr>
        <w:t xml:space="preserve"> Á, </w:t>
      </w:r>
      <w:r w:rsidRPr="006A6CDA">
        <w:rPr>
          <w:rStyle w:val="docsum-authors"/>
          <w:rFonts w:ascii="Times New Roman" w:hAnsi="Times New Roman"/>
          <w:b/>
          <w:bCs/>
          <w:sz w:val="20"/>
        </w:rPr>
        <w:t>Vidnyánszky Z.</w:t>
      </w:r>
      <w:r w:rsidRPr="006A6CDA">
        <w:rPr>
          <w:rStyle w:val="docsum-authors"/>
          <w:rFonts w:ascii="Times New Roman" w:hAnsi="Times New Roman"/>
          <w:sz w:val="20"/>
        </w:rPr>
        <w:t xml:space="preserve"> (2021) </w:t>
      </w:r>
      <w:r w:rsidRPr="006A6CDA">
        <w:rPr>
          <w:rFonts w:ascii="Times New Roman" w:hAnsi="Times New Roman"/>
          <w:kern w:val="36"/>
          <w:sz w:val="20"/>
        </w:rPr>
        <w:t xml:space="preserve">Neural basis of distractor resistance during visual working memory maintenance. </w:t>
      </w:r>
      <w:proofErr w:type="spellStart"/>
      <w:r w:rsidRPr="006A6CDA">
        <w:rPr>
          <w:rFonts w:ascii="Times New Roman" w:hAnsi="Times New Roman"/>
          <w:i/>
          <w:kern w:val="36"/>
          <w:sz w:val="20"/>
        </w:rPr>
        <w:t>NeuroImage</w:t>
      </w:r>
      <w:proofErr w:type="spellEnd"/>
      <w:r w:rsidRPr="006A6CDA">
        <w:rPr>
          <w:rFonts w:ascii="Times New Roman" w:hAnsi="Times New Roman"/>
          <w:i/>
          <w:kern w:val="36"/>
          <w:sz w:val="20"/>
        </w:rPr>
        <w:t xml:space="preserve"> </w:t>
      </w:r>
      <w:r w:rsidRPr="006A6CDA">
        <w:rPr>
          <w:rStyle w:val="cit"/>
          <w:rFonts w:ascii="Times New Roman" w:hAnsi="Times New Roman"/>
          <w:sz w:val="20"/>
        </w:rPr>
        <w:t>245:118650.</w:t>
      </w:r>
      <w:r w:rsidRPr="006A6CDA">
        <w:rPr>
          <w:rFonts w:ascii="Times New Roman" w:hAnsi="Times New Roman"/>
          <w:sz w:val="20"/>
        </w:rPr>
        <w:t xml:space="preserve"> </w:t>
      </w:r>
      <w:proofErr w:type="spellStart"/>
      <w:r w:rsidRPr="006A6CDA">
        <w:rPr>
          <w:rStyle w:val="citation-doi"/>
          <w:rFonts w:ascii="Times New Roman" w:hAnsi="Times New Roman"/>
          <w:sz w:val="20"/>
        </w:rPr>
        <w:t>doi</w:t>
      </w:r>
      <w:proofErr w:type="spellEnd"/>
      <w:r w:rsidRPr="006A6CDA">
        <w:rPr>
          <w:rStyle w:val="citation-doi"/>
          <w:rFonts w:ascii="Times New Roman" w:hAnsi="Times New Roman"/>
          <w:sz w:val="20"/>
        </w:rPr>
        <w:t>: 10.1016/j.neuroimage.2021.118650.</w:t>
      </w:r>
    </w:p>
    <w:p w14:paraId="234B9BD3" w14:textId="77777777" w:rsidR="006A6CDA" w:rsidRPr="006A6CDA" w:rsidRDefault="006A6CDA" w:rsidP="006A6CDA">
      <w:pPr>
        <w:numPr>
          <w:ilvl w:val="0"/>
          <w:numId w:val="31"/>
        </w:numPr>
        <w:jc w:val="both"/>
        <w:rPr>
          <w:rFonts w:ascii="Times New Roman" w:hAnsi="Times New Roman"/>
          <w:sz w:val="20"/>
        </w:rPr>
      </w:pPr>
      <w:r w:rsidRPr="006A6CDA">
        <w:rPr>
          <w:rFonts w:ascii="Times New Roman" w:hAnsi="Times New Roman"/>
          <w:sz w:val="20"/>
        </w:rPr>
        <w:t xml:space="preserve">Hermann P, </w:t>
      </w:r>
      <w:proofErr w:type="spellStart"/>
      <w:r w:rsidRPr="006A6CDA">
        <w:rPr>
          <w:rFonts w:ascii="Times New Roman" w:hAnsi="Times New Roman"/>
          <w:sz w:val="20"/>
        </w:rPr>
        <w:t>Gál</w:t>
      </w:r>
      <w:proofErr w:type="spellEnd"/>
      <w:r w:rsidRPr="006A6CDA">
        <w:rPr>
          <w:rFonts w:ascii="Times New Roman" w:hAnsi="Times New Roman"/>
          <w:sz w:val="20"/>
        </w:rPr>
        <w:t xml:space="preserve"> V, </w:t>
      </w:r>
      <w:proofErr w:type="spellStart"/>
      <w:r w:rsidRPr="006A6CDA">
        <w:rPr>
          <w:rFonts w:ascii="Times New Roman" w:hAnsi="Times New Roman"/>
          <w:sz w:val="20"/>
        </w:rPr>
        <w:t>Kóbor</w:t>
      </w:r>
      <w:proofErr w:type="spellEnd"/>
      <w:r w:rsidRPr="006A6CDA">
        <w:rPr>
          <w:rFonts w:ascii="Times New Roman" w:hAnsi="Times New Roman"/>
          <w:sz w:val="20"/>
        </w:rPr>
        <w:t xml:space="preserve"> I, Kirwan CB, </w:t>
      </w:r>
      <w:proofErr w:type="spellStart"/>
      <w:r w:rsidRPr="006A6CDA">
        <w:rPr>
          <w:rFonts w:ascii="Times New Roman" w:hAnsi="Times New Roman"/>
          <w:sz w:val="20"/>
        </w:rPr>
        <w:t>Kovács</w:t>
      </w:r>
      <w:proofErr w:type="spellEnd"/>
      <w:r w:rsidRPr="006A6CDA">
        <w:rPr>
          <w:rFonts w:ascii="Times New Roman" w:hAnsi="Times New Roman"/>
          <w:sz w:val="20"/>
        </w:rPr>
        <w:t xml:space="preserve"> P, </w:t>
      </w:r>
      <w:proofErr w:type="spellStart"/>
      <w:r w:rsidRPr="006A6CDA">
        <w:rPr>
          <w:rFonts w:ascii="Times New Roman" w:hAnsi="Times New Roman"/>
          <w:sz w:val="20"/>
        </w:rPr>
        <w:t>Kitka</w:t>
      </w:r>
      <w:proofErr w:type="spellEnd"/>
      <w:r w:rsidRPr="006A6CDA">
        <w:rPr>
          <w:rFonts w:ascii="Times New Roman" w:hAnsi="Times New Roman"/>
          <w:sz w:val="20"/>
        </w:rPr>
        <w:t xml:space="preserve"> T, Lengyel Z, </w:t>
      </w:r>
      <w:proofErr w:type="spellStart"/>
      <w:r w:rsidRPr="006A6CDA">
        <w:rPr>
          <w:rFonts w:ascii="Times New Roman" w:hAnsi="Times New Roman"/>
          <w:sz w:val="20"/>
        </w:rPr>
        <w:t>Bálint</w:t>
      </w:r>
      <w:proofErr w:type="spellEnd"/>
      <w:r w:rsidRPr="006A6CDA">
        <w:rPr>
          <w:rFonts w:ascii="Times New Roman" w:hAnsi="Times New Roman"/>
          <w:sz w:val="20"/>
        </w:rPr>
        <w:t xml:space="preserve"> E, Varga B, </w:t>
      </w:r>
      <w:proofErr w:type="spellStart"/>
      <w:r w:rsidRPr="006A6CDA">
        <w:rPr>
          <w:rFonts w:ascii="Times New Roman" w:hAnsi="Times New Roman"/>
          <w:sz w:val="20"/>
        </w:rPr>
        <w:t>Csekő</w:t>
      </w:r>
      <w:proofErr w:type="spellEnd"/>
      <w:r w:rsidRPr="006A6CDA">
        <w:rPr>
          <w:rFonts w:ascii="Times New Roman" w:hAnsi="Times New Roman"/>
          <w:sz w:val="20"/>
        </w:rPr>
        <w:t xml:space="preserve"> C, </w:t>
      </w:r>
      <w:r w:rsidRPr="006A6CDA">
        <w:rPr>
          <w:rFonts w:ascii="Times New Roman" w:hAnsi="Times New Roman"/>
          <w:b/>
          <w:bCs/>
          <w:sz w:val="20"/>
        </w:rPr>
        <w:t>Vidnyánszky Z.</w:t>
      </w:r>
      <w:r w:rsidRPr="006A6CDA">
        <w:rPr>
          <w:rFonts w:ascii="Times New Roman" w:hAnsi="Times New Roman"/>
          <w:sz w:val="20"/>
        </w:rPr>
        <w:t xml:space="preserve"> (2019). </w:t>
      </w:r>
      <w:r w:rsidRPr="006A6CDA">
        <w:rPr>
          <w:rFonts w:ascii="Times New Roman" w:hAnsi="Times New Roman"/>
          <w:kern w:val="36"/>
          <w:sz w:val="20"/>
        </w:rPr>
        <w:t>Efficacy of weight loss intervention can be predicted based on early alterations of fMRI food cue reactivity in the striatum.</w:t>
      </w:r>
      <w:r w:rsidRPr="006A6CDA">
        <w:rPr>
          <w:rStyle w:val="jrnl"/>
          <w:rFonts w:ascii="Times New Roman" w:hAnsi="Times New Roman"/>
          <w:i/>
          <w:sz w:val="20"/>
        </w:rPr>
        <w:t xml:space="preserve"> Neuroimage Clin</w:t>
      </w:r>
      <w:r w:rsidRPr="006A6CDA">
        <w:rPr>
          <w:rFonts w:ascii="Times New Roman" w:hAnsi="Times New Roman"/>
          <w:sz w:val="20"/>
        </w:rPr>
        <w:t xml:space="preserve">. 27; 23:101803. </w:t>
      </w:r>
      <w:proofErr w:type="spellStart"/>
      <w:r w:rsidRPr="006A6CDA">
        <w:rPr>
          <w:rFonts w:ascii="Times New Roman" w:hAnsi="Times New Roman"/>
          <w:sz w:val="20"/>
        </w:rPr>
        <w:t>doi</w:t>
      </w:r>
      <w:proofErr w:type="spellEnd"/>
      <w:r w:rsidRPr="006A6CDA">
        <w:rPr>
          <w:rFonts w:ascii="Times New Roman" w:hAnsi="Times New Roman"/>
          <w:sz w:val="20"/>
        </w:rPr>
        <w:t>: 10.1016/j.nicl.2019.101803.</w:t>
      </w:r>
    </w:p>
    <w:p w14:paraId="318D5AE6" w14:textId="77777777" w:rsidR="006A6CDA" w:rsidRPr="006A6CDA" w:rsidRDefault="006A6CDA" w:rsidP="006A6CDA">
      <w:pPr>
        <w:numPr>
          <w:ilvl w:val="0"/>
          <w:numId w:val="31"/>
        </w:numPr>
        <w:jc w:val="both"/>
        <w:rPr>
          <w:rFonts w:ascii="Times New Roman" w:hAnsi="Times New Roman"/>
          <w:sz w:val="20"/>
          <w:lang w:val="hu-HU" w:eastAsia="ar-SA"/>
        </w:rPr>
      </w:pPr>
      <w:proofErr w:type="spellStart"/>
      <w:r w:rsidRPr="006A6CDA">
        <w:rPr>
          <w:rFonts w:ascii="Times New Roman" w:hAnsi="Times New Roman"/>
          <w:sz w:val="20"/>
          <w:lang w:eastAsia="ar-SA"/>
        </w:rPr>
        <w:t>Meszlényi</w:t>
      </w:r>
      <w:proofErr w:type="spellEnd"/>
      <w:r w:rsidRPr="006A6CDA">
        <w:rPr>
          <w:rFonts w:ascii="Times New Roman" w:hAnsi="Times New Roman"/>
          <w:sz w:val="20"/>
          <w:lang w:eastAsia="ar-SA"/>
        </w:rPr>
        <w:t xml:space="preserve">, R., </w:t>
      </w:r>
      <w:proofErr w:type="spellStart"/>
      <w:r w:rsidRPr="006A6CDA">
        <w:rPr>
          <w:rFonts w:ascii="Times New Roman" w:hAnsi="Times New Roman"/>
          <w:sz w:val="20"/>
          <w:lang w:eastAsia="ar-SA"/>
        </w:rPr>
        <w:t>Buza</w:t>
      </w:r>
      <w:proofErr w:type="spellEnd"/>
      <w:r w:rsidRPr="006A6CDA">
        <w:rPr>
          <w:rFonts w:ascii="Times New Roman" w:hAnsi="Times New Roman"/>
          <w:sz w:val="20"/>
          <w:lang w:eastAsia="ar-SA"/>
        </w:rPr>
        <w:t xml:space="preserve">, K., and </w:t>
      </w:r>
      <w:r w:rsidRPr="006A6CDA">
        <w:rPr>
          <w:rFonts w:ascii="Times New Roman" w:hAnsi="Times New Roman"/>
          <w:b/>
          <w:bCs/>
          <w:sz w:val="20"/>
          <w:lang w:eastAsia="ar-SA"/>
        </w:rPr>
        <w:t>Vidnyánszky, Z.</w:t>
      </w:r>
      <w:r w:rsidRPr="006A6CDA">
        <w:rPr>
          <w:rFonts w:ascii="Times New Roman" w:hAnsi="Times New Roman"/>
          <w:sz w:val="20"/>
          <w:lang w:eastAsia="ar-SA"/>
        </w:rPr>
        <w:t xml:space="preserve"> (2017). Resting state fMRI functional connectivity-based classification using a convolutional neural network architecture. </w:t>
      </w:r>
      <w:r w:rsidRPr="006A6CDA">
        <w:rPr>
          <w:rFonts w:ascii="Times New Roman" w:hAnsi="Times New Roman"/>
          <w:i/>
          <w:iCs/>
          <w:sz w:val="20"/>
          <w:lang w:eastAsia="ar-SA"/>
        </w:rPr>
        <w:t xml:space="preserve">Front. </w:t>
      </w:r>
      <w:proofErr w:type="spellStart"/>
      <w:r w:rsidRPr="006A6CDA">
        <w:rPr>
          <w:rFonts w:ascii="Times New Roman" w:hAnsi="Times New Roman"/>
          <w:i/>
          <w:iCs/>
          <w:sz w:val="20"/>
          <w:lang w:eastAsia="ar-SA"/>
        </w:rPr>
        <w:t>Neuroinformatics</w:t>
      </w:r>
      <w:proofErr w:type="spellEnd"/>
      <w:r w:rsidRPr="006A6CDA">
        <w:rPr>
          <w:rFonts w:ascii="Times New Roman" w:hAnsi="Times New Roman"/>
          <w:i/>
          <w:iCs/>
          <w:sz w:val="20"/>
          <w:lang w:eastAsia="ar-SA"/>
        </w:rPr>
        <w:t xml:space="preserve"> </w:t>
      </w:r>
      <w:r w:rsidRPr="006A6CDA">
        <w:rPr>
          <w:rFonts w:ascii="Times New Roman" w:hAnsi="Times New Roman"/>
          <w:sz w:val="20"/>
          <w:lang w:val="hu-HU" w:eastAsia="ar-SA"/>
        </w:rPr>
        <w:t>11:61</w:t>
      </w:r>
      <w:r w:rsidRPr="006A6CDA">
        <w:rPr>
          <w:rFonts w:ascii="Times New Roman" w:hAnsi="Times New Roman"/>
          <w:i/>
          <w:iCs/>
          <w:sz w:val="20"/>
          <w:lang w:eastAsia="ar-SA"/>
        </w:rPr>
        <w:t>.</w:t>
      </w:r>
      <w:r w:rsidRPr="006A6CDA">
        <w:rPr>
          <w:rFonts w:ascii="Times New Roman" w:hAnsi="Times New Roman"/>
          <w:sz w:val="20"/>
          <w:lang w:val="hu-HU" w:eastAsia="ar-SA"/>
        </w:rPr>
        <w:t xml:space="preserve"> </w:t>
      </w:r>
      <w:proofErr w:type="spellStart"/>
      <w:r w:rsidRPr="006A6CDA">
        <w:rPr>
          <w:rFonts w:ascii="Times New Roman" w:hAnsi="Times New Roman"/>
          <w:sz w:val="20"/>
          <w:lang w:val="hu-HU" w:eastAsia="ar-SA"/>
        </w:rPr>
        <w:t>doi</w:t>
      </w:r>
      <w:proofErr w:type="spellEnd"/>
      <w:r w:rsidRPr="006A6CDA">
        <w:rPr>
          <w:rFonts w:ascii="Times New Roman" w:hAnsi="Times New Roman"/>
          <w:sz w:val="20"/>
          <w:lang w:val="hu-HU" w:eastAsia="ar-SA"/>
        </w:rPr>
        <w:t>: 10.3389/fninf.2017.00061.</w:t>
      </w:r>
    </w:p>
    <w:p w14:paraId="688CA4B5" w14:textId="06DDC9DE" w:rsidR="006A6CDA" w:rsidRPr="006A6CDA" w:rsidRDefault="006A6CDA" w:rsidP="006A6CDA">
      <w:pPr>
        <w:numPr>
          <w:ilvl w:val="0"/>
          <w:numId w:val="31"/>
        </w:numPr>
        <w:suppressAutoHyphens/>
        <w:jc w:val="both"/>
        <w:rPr>
          <w:rFonts w:ascii="Times New Roman" w:hAnsi="Times New Roman"/>
          <w:sz w:val="20"/>
          <w:lang w:val="hu-HU" w:eastAsia="ar-SA"/>
        </w:rPr>
      </w:pPr>
      <w:r w:rsidRPr="006A6CDA">
        <w:rPr>
          <w:rFonts w:ascii="Times New Roman" w:hAnsi="Times New Roman"/>
          <w:color w:val="000000"/>
          <w:sz w:val="20"/>
          <w:lang w:val="hu-HU" w:eastAsia="ar-SA"/>
        </w:rPr>
        <w:t>Bankó, E. M., Gál, V</w:t>
      </w:r>
      <w:r w:rsidRPr="006A6CDA">
        <w:rPr>
          <w:rFonts w:ascii="Times New Roman" w:hAnsi="Times New Roman"/>
          <w:sz w:val="20"/>
          <w:lang w:val="hu-HU" w:eastAsia="ar-SA"/>
        </w:rPr>
        <w:t xml:space="preserve">., </w:t>
      </w:r>
      <w:proofErr w:type="spellStart"/>
      <w:r w:rsidRPr="006A6CDA">
        <w:rPr>
          <w:rFonts w:ascii="Times New Roman" w:hAnsi="Times New Roman"/>
          <w:sz w:val="20"/>
          <w:lang w:val="hu-HU" w:eastAsia="ar-SA"/>
        </w:rPr>
        <w:t>Körtvélyes</w:t>
      </w:r>
      <w:proofErr w:type="spellEnd"/>
      <w:r w:rsidRPr="006A6CDA">
        <w:rPr>
          <w:rFonts w:ascii="Times New Roman" w:hAnsi="Times New Roman"/>
          <w:sz w:val="20"/>
          <w:lang w:val="hu-HU" w:eastAsia="ar-SA"/>
        </w:rPr>
        <w:t xml:space="preserve">, J., Kovács, G. &amp; </w:t>
      </w:r>
      <w:r w:rsidRPr="006A6CDA">
        <w:rPr>
          <w:rFonts w:ascii="Times New Roman" w:hAnsi="Times New Roman"/>
          <w:b/>
          <w:bCs/>
          <w:color w:val="000000"/>
          <w:sz w:val="20"/>
          <w:lang w:val="hu-HU" w:eastAsia="ar-SA"/>
        </w:rPr>
        <w:t>Vidnyánszky, Z</w:t>
      </w:r>
      <w:r w:rsidRPr="006A6CDA">
        <w:rPr>
          <w:rFonts w:ascii="Times New Roman" w:hAnsi="Times New Roman"/>
          <w:b/>
          <w:bCs/>
          <w:sz w:val="20"/>
          <w:lang w:val="hu-HU" w:eastAsia="ar-SA"/>
        </w:rPr>
        <w:t>.</w:t>
      </w:r>
      <w:r w:rsidRPr="006A6CDA">
        <w:rPr>
          <w:rFonts w:ascii="Times New Roman" w:hAnsi="Times New Roman"/>
          <w:sz w:val="20"/>
          <w:lang w:val="hu-HU" w:eastAsia="ar-SA"/>
        </w:rPr>
        <w:t xml:space="preserve"> (2011) </w:t>
      </w:r>
      <w:proofErr w:type="spellStart"/>
      <w:r w:rsidRPr="006A6CDA">
        <w:rPr>
          <w:rFonts w:ascii="Times New Roman" w:eastAsia="SimSun" w:hAnsi="Times New Roman"/>
          <w:sz w:val="20"/>
          <w:lang w:val="hu-HU" w:eastAsia="zh-CN"/>
        </w:rPr>
        <w:t>Dissociating</w:t>
      </w:r>
      <w:proofErr w:type="spellEnd"/>
      <w:r w:rsidRPr="006A6CDA">
        <w:rPr>
          <w:rFonts w:ascii="Times New Roman" w:eastAsia="SimSun" w:hAnsi="Times New Roman"/>
          <w:sz w:val="20"/>
          <w:lang w:val="hu-HU" w:eastAsia="zh-CN"/>
        </w:rPr>
        <w:t xml:space="preserve"> </w:t>
      </w:r>
      <w:proofErr w:type="spellStart"/>
      <w:r w:rsidRPr="006A6CDA">
        <w:rPr>
          <w:rFonts w:ascii="Times New Roman" w:eastAsia="SimSun" w:hAnsi="Times New Roman"/>
          <w:sz w:val="20"/>
          <w:lang w:val="hu-HU" w:eastAsia="zh-CN"/>
        </w:rPr>
        <w:t>the</w:t>
      </w:r>
      <w:proofErr w:type="spellEnd"/>
      <w:r w:rsidRPr="006A6CDA">
        <w:rPr>
          <w:rFonts w:ascii="Times New Roman" w:eastAsia="SimSun" w:hAnsi="Times New Roman"/>
          <w:sz w:val="20"/>
          <w:lang w:val="hu-HU" w:eastAsia="zh-CN"/>
        </w:rPr>
        <w:t xml:space="preserve"> </w:t>
      </w:r>
      <w:proofErr w:type="spellStart"/>
      <w:r w:rsidRPr="006A6CDA">
        <w:rPr>
          <w:rFonts w:ascii="Times New Roman" w:eastAsia="SimSun" w:hAnsi="Times New Roman"/>
          <w:sz w:val="20"/>
          <w:lang w:val="hu-HU" w:eastAsia="zh-CN"/>
        </w:rPr>
        <w:t>effect</w:t>
      </w:r>
      <w:proofErr w:type="spellEnd"/>
      <w:r w:rsidRPr="006A6CDA">
        <w:rPr>
          <w:rFonts w:ascii="Times New Roman" w:eastAsia="SimSun" w:hAnsi="Times New Roman"/>
          <w:sz w:val="20"/>
          <w:lang w:val="hu-HU" w:eastAsia="zh-CN"/>
        </w:rPr>
        <w:t xml:space="preserve"> of </w:t>
      </w:r>
      <w:proofErr w:type="spellStart"/>
      <w:r w:rsidRPr="006A6CDA">
        <w:rPr>
          <w:rFonts w:ascii="Times New Roman" w:eastAsia="SimSun" w:hAnsi="Times New Roman"/>
          <w:sz w:val="20"/>
          <w:lang w:val="hu-HU" w:eastAsia="zh-CN"/>
        </w:rPr>
        <w:t>noise</w:t>
      </w:r>
      <w:proofErr w:type="spellEnd"/>
      <w:r w:rsidRPr="006A6CDA">
        <w:rPr>
          <w:rFonts w:ascii="Times New Roman" w:eastAsia="SimSun" w:hAnsi="Times New Roman"/>
          <w:sz w:val="20"/>
          <w:lang w:val="hu-HU" w:eastAsia="zh-CN"/>
        </w:rPr>
        <w:t xml:space="preserve"> </w:t>
      </w:r>
      <w:proofErr w:type="spellStart"/>
      <w:r w:rsidRPr="006A6CDA">
        <w:rPr>
          <w:rFonts w:ascii="Times New Roman" w:eastAsia="SimSun" w:hAnsi="Times New Roman"/>
          <w:sz w:val="20"/>
          <w:lang w:val="hu-HU" w:eastAsia="zh-CN"/>
        </w:rPr>
        <w:t>on</w:t>
      </w:r>
      <w:proofErr w:type="spellEnd"/>
      <w:r w:rsidRPr="006A6CDA">
        <w:rPr>
          <w:rFonts w:ascii="Times New Roman" w:eastAsia="SimSun" w:hAnsi="Times New Roman"/>
          <w:sz w:val="20"/>
          <w:lang w:val="hu-HU" w:eastAsia="zh-CN"/>
        </w:rPr>
        <w:t xml:space="preserve"> </w:t>
      </w:r>
      <w:proofErr w:type="spellStart"/>
      <w:r w:rsidRPr="006A6CDA">
        <w:rPr>
          <w:rFonts w:ascii="Times New Roman" w:eastAsia="SimSun" w:hAnsi="Times New Roman"/>
          <w:sz w:val="20"/>
          <w:lang w:val="hu-HU" w:eastAsia="zh-CN"/>
        </w:rPr>
        <w:t>sensory</w:t>
      </w:r>
      <w:proofErr w:type="spellEnd"/>
      <w:r w:rsidRPr="006A6CDA">
        <w:rPr>
          <w:rFonts w:ascii="Times New Roman" w:eastAsia="SimSun" w:hAnsi="Times New Roman"/>
          <w:sz w:val="20"/>
          <w:lang w:val="hu-HU" w:eastAsia="zh-CN"/>
        </w:rPr>
        <w:t xml:space="preserve"> </w:t>
      </w:r>
      <w:proofErr w:type="spellStart"/>
      <w:r w:rsidRPr="006A6CDA">
        <w:rPr>
          <w:rFonts w:ascii="Times New Roman" w:eastAsia="SimSun" w:hAnsi="Times New Roman"/>
          <w:sz w:val="20"/>
          <w:lang w:val="hu-HU" w:eastAsia="zh-CN"/>
        </w:rPr>
        <w:t>processing</w:t>
      </w:r>
      <w:proofErr w:type="spellEnd"/>
      <w:r w:rsidRPr="006A6CDA">
        <w:rPr>
          <w:rFonts w:ascii="Times New Roman" w:eastAsia="SimSun" w:hAnsi="Times New Roman"/>
          <w:sz w:val="20"/>
          <w:lang w:val="hu-HU" w:eastAsia="zh-CN"/>
        </w:rPr>
        <w:t xml:space="preserve"> and overall decision </w:t>
      </w:r>
      <w:proofErr w:type="spellStart"/>
      <w:r w:rsidRPr="006A6CDA">
        <w:rPr>
          <w:rFonts w:ascii="Times New Roman" w:eastAsia="SimSun" w:hAnsi="Times New Roman"/>
          <w:sz w:val="20"/>
          <w:lang w:val="hu-HU" w:eastAsia="zh-CN"/>
        </w:rPr>
        <w:t>difficulty</w:t>
      </w:r>
      <w:proofErr w:type="spellEnd"/>
      <w:r w:rsidRPr="006A6CDA">
        <w:rPr>
          <w:rFonts w:ascii="Times New Roman" w:eastAsia="SimSun" w:hAnsi="Times New Roman"/>
          <w:sz w:val="20"/>
          <w:lang w:val="hu-HU" w:eastAsia="zh-CN"/>
        </w:rPr>
        <w:t xml:space="preserve">. </w:t>
      </w:r>
      <w:r w:rsidRPr="006A6CDA">
        <w:rPr>
          <w:rFonts w:ascii="Times New Roman" w:eastAsia="SimSun" w:hAnsi="Times New Roman"/>
          <w:i/>
          <w:sz w:val="20"/>
          <w:lang w:val="hu-HU" w:eastAsia="zh-CN"/>
        </w:rPr>
        <w:t xml:space="preserve">Journal of </w:t>
      </w:r>
      <w:proofErr w:type="spellStart"/>
      <w:r w:rsidRPr="006A6CDA">
        <w:rPr>
          <w:rFonts w:ascii="Times New Roman" w:eastAsia="SimSun" w:hAnsi="Times New Roman"/>
          <w:i/>
          <w:sz w:val="20"/>
          <w:lang w:val="hu-HU" w:eastAsia="zh-CN"/>
        </w:rPr>
        <w:t>Neuroscience</w:t>
      </w:r>
      <w:proofErr w:type="spellEnd"/>
      <w:r w:rsidRPr="006A6CDA">
        <w:rPr>
          <w:rFonts w:ascii="Times New Roman" w:eastAsia="SimSun" w:hAnsi="Times New Roman"/>
          <w:sz w:val="20"/>
          <w:lang w:val="hu-HU" w:eastAsia="zh-CN"/>
        </w:rPr>
        <w:t xml:space="preserve"> </w:t>
      </w:r>
      <w:r w:rsidRPr="006A6CDA">
        <w:rPr>
          <w:rFonts w:ascii="Times New Roman" w:hAnsi="Times New Roman"/>
          <w:sz w:val="20"/>
          <w:lang w:val="hu-HU" w:eastAsia="ar-SA"/>
        </w:rPr>
        <w:t>31: 2663-2674</w:t>
      </w:r>
      <w:r w:rsidRPr="006A6CDA">
        <w:rPr>
          <w:rFonts w:ascii="Times New Roman" w:eastAsia="SimSun" w:hAnsi="Times New Roman"/>
          <w:sz w:val="20"/>
          <w:lang w:val="hu-HU" w:eastAsia="zh-CN"/>
        </w:rPr>
        <w:t>.</w:t>
      </w:r>
      <w:r w:rsidRPr="006A6CDA">
        <w:rPr>
          <w:rFonts w:ascii="Times New Roman" w:eastAsia="SimSun" w:hAnsi="Times New Roman"/>
          <w:sz w:val="20"/>
          <w:lang w:val="hu-HU" w:eastAsia="zh-CN"/>
        </w:rPr>
        <w:t xml:space="preserve"> </w:t>
      </w:r>
      <w:proofErr w:type="spellStart"/>
      <w:r w:rsidRPr="006A6CDA">
        <w:rPr>
          <w:rStyle w:val="citation-doi"/>
          <w:rFonts w:ascii="Times New Roman" w:hAnsi="Times New Roman"/>
          <w:sz w:val="20"/>
        </w:rPr>
        <w:t>doi</w:t>
      </w:r>
      <w:proofErr w:type="spellEnd"/>
      <w:r w:rsidRPr="006A6CDA">
        <w:rPr>
          <w:rStyle w:val="citation-doi"/>
          <w:rFonts w:ascii="Times New Roman" w:hAnsi="Times New Roman"/>
          <w:sz w:val="20"/>
        </w:rPr>
        <w:t>: 10.1523/JNEUROSCI.2725-10.2011.</w:t>
      </w:r>
    </w:p>
    <w:p w14:paraId="351ECCD5" w14:textId="0D4547DA" w:rsidR="006A6CDA" w:rsidRPr="006A6CDA" w:rsidRDefault="006A6CDA" w:rsidP="006A6CDA">
      <w:pPr>
        <w:numPr>
          <w:ilvl w:val="0"/>
          <w:numId w:val="31"/>
        </w:numPr>
        <w:suppressAutoHyphens/>
        <w:jc w:val="both"/>
        <w:rPr>
          <w:rFonts w:ascii="Times New Roman" w:hAnsi="Times New Roman"/>
          <w:sz w:val="20"/>
          <w:lang w:val="hu-HU" w:eastAsia="ar-SA"/>
        </w:rPr>
      </w:pPr>
      <w:r w:rsidRPr="006A6CDA">
        <w:rPr>
          <w:rFonts w:ascii="Times New Roman" w:hAnsi="Times New Roman"/>
          <w:sz w:val="20"/>
          <w:lang w:val="hu-HU" w:eastAsia="ar-SA"/>
        </w:rPr>
        <w:t xml:space="preserve">Kovács, G., </w:t>
      </w:r>
      <w:r w:rsidRPr="006A6CDA">
        <w:rPr>
          <w:rFonts w:ascii="Times New Roman" w:hAnsi="Times New Roman"/>
          <w:color w:val="000000"/>
          <w:sz w:val="20"/>
          <w:lang w:val="hu-HU" w:eastAsia="ar-SA"/>
        </w:rPr>
        <w:t xml:space="preserve">Zimmer, M., Bankó, E., Harza, I., </w:t>
      </w:r>
      <w:r w:rsidRPr="006A6CDA">
        <w:rPr>
          <w:rFonts w:ascii="Times New Roman" w:hAnsi="Times New Roman"/>
          <w:sz w:val="20"/>
          <w:lang w:val="hu-HU" w:eastAsia="ar-SA"/>
        </w:rPr>
        <w:t xml:space="preserve">Antal, A. &amp; </w:t>
      </w:r>
      <w:r w:rsidRPr="006A6CDA">
        <w:rPr>
          <w:rFonts w:ascii="Times New Roman" w:hAnsi="Times New Roman"/>
          <w:b/>
          <w:bCs/>
          <w:sz w:val="20"/>
          <w:lang w:val="hu-HU" w:eastAsia="ar-SA"/>
        </w:rPr>
        <w:t>Vidnyánszky, Z.</w:t>
      </w:r>
      <w:r w:rsidRPr="006A6CDA">
        <w:rPr>
          <w:rFonts w:ascii="Times New Roman" w:hAnsi="Times New Roman"/>
          <w:sz w:val="20"/>
          <w:lang w:val="hu-HU" w:eastAsia="ar-SA"/>
        </w:rPr>
        <w:t xml:space="preserve"> (2006) </w:t>
      </w:r>
      <w:proofErr w:type="spellStart"/>
      <w:r w:rsidRPr="006A6CDA">
        <w:rPr>
          <w:rFonts w:ascii="Times New Roman" w:hAnsi="Times New Roman"/>
          <w:color w:val="000000"/>
          <w:sz w:val="20"/>
          <w:lang w:val="hu-HU" w:eastAsia="ar-SA"/>
        </w:rPr>
        <w:t>Electrophysiological</w:t>
      </w:r>
      <w:proofErr w:type="spellEnd"/>
      <w:r w:rsidRPr="006A6CDA">
        <w:rPr>
          <w:rFonts w:ascii="Times New Roman" w:hAnsi="Times New Roman"/>
          <w:color w:val="000000"/>
          <w:sz w:val="20"/>
          <w:lang w:val="hu-HU" w:eastAsia="ar-SA"/>
        </w:rPr>
        <w:t xml:space="preserve"> </w:t>
      </w:r>
      <w:proofErr w:type="spellStart"/>
      <w:r w:rsidRPr="006A6CDA">
        <w:rPr>
          <w:rFonts w:ascii="Times New Roman" w:hAnsi="Times New Roman"/>
          <w:color w:val="000000"/>
          <w:sz w:val="20"/>
          <w:lang w:val="hu-HU" w:eastAsia="ar-SA"/>
        </w:rPr>
        <w:t>correlates</w:t>
      </w:r>
      <w:proofErr w:type="spellEnd"/>
      <w:r w:rsidRPr="006A6CDA">
        <w:rPr>
          <w:rFonts w:ascii="Times New Roman" w:hAnsi="Times New Roman"/>
          <w:color w:val="000000"/>
          <w:sz w:val="20"/>
          <w:lang w:val="hu-HU" w:eastAsia="ar-SA"/>
        </w:rPr>
        <w:t xml:space="preserve"> of </w:t>
      </w:r>
      <w:proofErr w:type="spellStart"/>
      <w:r w:rsidRPr="006A6CDA">
        <w:rPr>
          <w:rFonts w:ascii="Times New Roman" w:hAnsi="Times New Roman"/>
          <w:color w:val="000000"/>
          <w:sz w:val="20"/>
          <w:lang w:val="hu-HU" w:eastAsia="ar-SA"/>
        </w:rPr>
        <w:t>visual</w:t>
      </w:r>
      <w:proofErr w:type="spellEnd"/>
      <w:r w:rsidRPr="006A6CDA">
        <w:rPr>
          <w:rFonts w:ascii="Times New Roman" w:hAnsi="Times New Roman"/>
          <w:color w:val="000000"/>
          <w:sz w:val="20"/>
          <w:lang w:val="hu-HU" w:eastAsia="ar-SA"/>
        </w:rPr>
        <w:t xml:space="preserve"> </w:t>
      </w:r>
      <w:proofErr w:type="spellStart"/>
      <w:r w:rsidRPr="006A6CDA">
        <w:rPr>
          <w:rFonts w:ascii="Times New Roman" w:hAnsi="Times New Roman"/>
          <w:color w:val="000000"/>
          <w:sz w:val="20"/>
          <w:lang w:val="hu-HU" w:eastAsia="ar-SA"/>
        </w:rPr>
        <w:t>adaptation</w:t>
      </w:r>
      <w:proofErr w:type="spellEnd"/>
      <w:r w:rsidRPr="006A6CDA">
        <w:rPr>
          <w:rFonts w:ascii="Times New Roman" w:hAnsi="Times New Roman"/>
          <w:color w:val="000000"/>
          <w:sz w:val="20"/>
          <w:lang w:val="hu-HU" w:eastAsia="ar-SA"/>
        </w:rPr>
        <w:t xml:space="preserve"> </w:t>
      </w:r>
      <w:proofErr w:type="spellStart"/>
      <w:r w:rsidRPr="006A6CDA">
        <w:rPr>
          <w:rFonts w:ascii="Times New Roman" w:hAnsi="Times New Roman"/>
          <w:color w:val="000000"/>
          <w:sz w:val="20"/>
          <w:lang w:val="hu-HU" w:eastAsia="ar-SA"/>
        </w:rPr>
        <w:t>to</w:t>
      </w:r>
      <w:proofErr w:type="spellEnd"/>
      <w:r w:rsidRPr="006A6CDA">
        <w:rPr>
          <w:rFonts w:ascii="Times New Roman" w:hAnsi="Times New Roman"/>
          <w:color w:val="000000"/>
          <w:sz w:val="20"/>
          <w:lang w:val="hu-HU" w:eastAsia="ar-SA"/>
        </w:rPr>
        <w:t xml:space="preserve"> </w:t>
      </w:r>
      <w:proofErr w:type="spellStart"/>
      <w:r w:rsidRPr="006A6CDA">
        <w:rPr>
          <w:rFonts w:ascii="Times New Roman" w:hAnsi="Times New Roman"/>
          <w:color w:val="000000"/>
          <w:sz w:val="20"/>
          <w:lang w:val="hu-HU" w:eastAsia="ar-SA"/>
        </w:rPr>
        <w:t>faces</w:t>
      </w:r>
      <w:proofErr w:type="spellEnd"/>
      <w:r w:rsidRPr="006A6CDA">
        <w:rPr>
          <w:rFonts w:ascii="Times New Roman" w:hAnsi="Times New Roman"/>
          <w:color w:val="000000"/>
          <w:sz w:val="20"/>
          <w:lang w:val="hu-HU" w:eastAsia="ar-SA"/>
        </w:rPr>
        <w:t xml:space="preserve"> and body-</w:t>
      </w:r>
      <w:proofErr w:type="spellStart"/>
      <w:r w:rsidRPr="006A6CDA">
        <w:rPr>
          <w:rFonts w:ascii="Times New Roman" w:hAnsi="Times New Roman"/>
          <w:color w:val="000000"/>
          <w:sz w:val="20"/>
          <w:lang w:val="hu-HU" w:eastAsia="ar-SA"/>
        </w:rPr>
        <w:t>parts</w:t>
      </w:r>
      <w:proofErr w:type="spellEnd"/>
      <w:r w:rsidRPr="006A6CDA">
        <w:rPr>
          <w:rFonts w:ascii="Times New Roman" w:hAnsi="Times New Roman"/>
          <w:color w:val="000000"/>
          <w:sz w:val="20"/>
          <w:lang w:val="hu-HU" w:eastAsia="ar-SA"/>
        </w:rPr>
        <w:t xml:space="preserve"> in humans. </w:t>
      </w:r>
      <w:proofErr w:type="spellStart"/>
      <w:r w:rsidRPr="006A6CDA">
        <w:rPr>
          <w:rFonts w:ascii="Times New Roman" w:hAnsi="Times New Roman"/>
          <w:color w:val="000000"/>
          <w:sz w:val="20"/>
          <w:lang w:val="hu-HU" w:eastAsia="ar-SA"/>
        </w:rPr>
        <w:t>Cerebral</w:t>
      </w:r>
      <w:proofErr w:type="spellEnd"/>
      <w:r w:rsidRPr="006A6CDA">
        <w:rPr>
          <w:rFonts w:ascii="Times New Roman" w:hAnsi="Times New Roman"/>
          <w:color w:val="000000"/>
          <w:sz w:val="20"/>
          <w:lang w:val="hu-HU" w:eastAsia="ar-SA"/>
        </w:rPr>
        <w:t xml:space="preserve"> </w:t>
      </w:r>
      <w:proofErr w:type="spellStart"/>
      <w:r w:rsidRPr="006A6CDA">
        <w:rPr>
          <w:rFonts w:ascii="Times New Roman" w:hAnsi="Times New Roman"/>
          <w:color w:val="000000"/>
          <w:sz w:val="20"/>
          <w:lang w:val="hu-HU" w:eastAsia="ar-SA"/>
        </w:rPr>
        <w:t>Cortex</w:t>
      </w:r>
      <w:proofErr w:type="spellEnd"/>
      <w:r w:rsidRPr="006A6CDA">
        <w:rPr>
          <w:rFonts w:ascii="Times New Roman" w:hAnsi="Times New Roman"/>
          <w:color w:val="000000"/>
          <w:sz w:val="20"/>
          <w:lang w:val="hu-HU" w:eastAsia="ar-SA"/>
        </w:rPr>
        <w:t>. 16/5:742-753</w:t>
      </w:r>
      <w:r w:rsidRPr="006A6CDA">
        <w:rPr>
          <w:rFonts w:ascii="Times New Roman" w:hAnsi="Times New Roman"/>
          <w:sz w:val="20"/>
          <w:lang w:val="hu-HU" w:eastAsia="ar-SA"/>
        </w:rPr>
        <w:t>.</w:t>
      </w:r>
      <w:r w:rsidRPr="006A6CDA">
        <w:rPr>
          <w:rFonts w:ascii="Times New Roman" w:hAnsi="Times New Roman"/>
          <w:sz w:val="20"/>
          <w:lang w:val="hu-HU" w:eastAsia="ar-SA"/>
        </w:rPr>
        <w:t xml:space="preserve"> </w:t>
      </w:r>
      <w:proofErr w:type="spellStart"/>
      <w:r w:rsidRPr="006A6CDA">
        <w:rPr>
          <w:rStyle w:val="citation-doi"/>
          <w:rFonts w:ascii="Times New Roman" w:hAnsi="Times New Roman"/>
          <w:sz w:val="20"/>
        </w:rPr>
        <w:t>doi</w:t>
      </w:r>
      <w:proofErr w:type="spellEnd"/>
      <w:r w:rsidRPr="006A6CDA">
        <w:rPr>
          <w:rStyle w:val="citation-doi"/>
          <w:rFonts w:ascii="Times New Roman" w:hAnsi="Times New Roman"/>
          <w:sz w:val="20"/>
        </w:rPr>
        <w:t>: 10.1093/</w:t>
      </w:r>
      <w:proofErr w:type="spellStart"/>
      <w:r w:rsidRPr="006A6CDA">
        <w:rPr>
          <w:rStyle w:val="citation-doi"/>
          <w:rFonts w:ascii="Times New Roman" w:hAnsi="Times New Roman"/>
          <w:sz w:val="20"/>
        </w:rPr>
        <w:t>cercor</w:t>
      </w:r>
      <w:proofErr w:type="spellEnd"/>
      <w:r w:rsidRPr="006A6CDA">
        <w:rPr>
          <w:rStyle w:val="citation-doi"/>
          <w:rFonts w:ascii="Times New Roman" w:hAnsi="Times New Roman"/>
          <w:sz w:val="20"/>
        </w:rPr>
        <w:t>/bhj020.</w:t>
      </w:r>
    </w:p>
    <w:p w14:paraId="13D2C9DB" w14:textId="7B29BF29" w:rsidR="006A6CDA" w:rsidRPr="006A6CDA" w:rsidRDefault="006A6CDA" w:rsidP="006A6CDA">
      <w:pPr>
        <w:numPr>
          <w:ilvl w:val="0"/>
          <w:numId w:val="31"/>
        </w:numPr>
        <w:jc w:val="both"/>
        <w:rPr>
          <w:rFonts w:ascii="Times New Roman" w:hAnsi="Times New Roman"/>
          <w:sz w:val="20"/>
        </w:rPr>
      </w:pPr>
      <w:proofErr w:type="spellStart"/>
      <w:r w:rsidRPr="006A6CDA">
        <w:rPr>
          <w:rFonts w:ascii="Times New Roman" w:hAnsi="Times New Roman"/>
          <w:sz w:val="20"/>
          <w:lang w:val="hu-HU" w:eastAsia="ar-SA"/>
        </w:rPr>
        <w:t>Melcher</w:t>
      </w:r>
      <w:proofErr w:type="spellEnd"/>
      <w:r w:rsidRPr="006A6CDA">
        <w:rPr>
          <w:rFonts w:ascii="Times New Roman" w:hAnsi="Times New Roman"/>
          <w:sz w:val="20"/>
          <w:lang w:val="hu-HU" w:eastAsia="ar-SA"/>
        </w:rPr>
        <w:t xml:space="preserve">, D., </w:t>
      </w:r>
      <w:proofErr w:type="spellStart"/>
      <w:r w:rsidRPr="006A6CDA">
        <w:rPr>
          <w:rFonts w:ascii="Times New Roman" w:hAnsi="Times New Roman"/>
          <w:sz w:val="20"/>
          <w:lang w:val="hu-HU" w:eastAsia="ar-SA"/>
        </w:rPr>
        <w:t>Papathomas</w:t>
      </w:r>
      <w:proofErr w:type="spellEnd"/>
      <w:r w:rsidRPr="006A6CDA">
        <w:rPr>
          <w:rFonts w:ascii="Times New Roman" w:hAnsi="Times New Roman"/>
          <w:sz w:val="20"/>
          <w:lang w:val="hu-HU" w:eastAsia="ar-SA"/>
        </w:rPr>
        <w:t xml:space="preserve">, T.V. &amp; </w:t>
      </w:r>
      <w:r w:rsidRPr="006A6CDA">
        <w:rPr>
          <w:rFonts w:ascii="Times New Roman" w:hAnsi="Times New Roman"/>
          <w:b/>
          <w:bCs/>
          <w:color w:val="000000"/>
          <w:sz w:val="20"/>
          <w:lang w:val="hu-HU" w:eastAsia="ar-SA"/>
        </w:rPr>
        <w:t>Vidnyánszky, Z</w:t>
      </w:r>
      <w:r w:rsidRPr="006A6CDA">
        <w:rPr>
          <w:rFonts w:ascii="Times New Roman" w:hAnsi="Times New Roman"/>
          <w:b/>
          <w:bCs/>
          <w:sz w:val="20"/>
          <w:lang w:val="hu-HU" w:eastAsia="ar-SA"/>
        </w:rPr>
        <w:t>.</w:t>
      </w:r>
      <w:r w:rsidRPr="006A6CDA">
        <w:rPr>
          <w:rFonts w:ascii="Times New Roman" w:hAnsi="Times New Roman"/>
          <w:sz w:val="20"/>
          <w:lang w:val="hu-HU" w:eastAsia="ar-SA"/>
        </w:rPr>
        <w:t xml:space="preserve"> (2005) Implicit </w:t>
      </w:r>
      <w:proofErr w:type="spellStart"/>
      <w:r w:rsidRPr="006A6CDA">
        <w:rPr>
          <w:rFonts w:ascii="Times New Roman" w:hAnsi="Times New Roman"/>
          <w:sz w:val="20"/>
          <w:lang w:val="hu-HU" w:eastAsia="ar-SA"/>
        </w:rPr>
        <w:t>attentional</w:t>
      </w:r>
      <w:proofErr w:type="spellEnd"/>
      <w:r w:rsidRPr="006A6CDA">
        <w:rPr>
          <w:rFonts w:ascii="Times New Roman" w:hAnsi="Times New Roman"/>
          <w:sz w:val="20"/>
          <w:lang w:val="hu-HU" w:eastAsia="ar-SA"/>
        </w:rPr>
        <w:t xml:space="preserve"> </w:t>
      </w:r>
      <w:proofErr w:type="spellStart"/>
      <w:r w:rsidRPr="006A6CDA">
        <w:rPr>
          <w:rFonts w:ascii="Times New Roman" w:hAnsi="Times New Roman"/>
          <w:sz w:val="20"/>
          <w:lang w:val="hu-HU" w:eastAsia="ar-SA"/>
        </w:rPr>
        <w:t>selection</w:t>
      </w:r>
      <w:proofErr w:type="spellEnd"/>
      <w:r w:rsidRPr="006A6CDA">
        <w:rPr>
          <w:rFonts w:ascii="Times New Roman" w:hAnsi="Times New Roman"/>
          <w:sz w:val="20"/>
          <w:lang w:val="hu-HU" w:eastAsia="ar-SA"/>
        </w:rPr>
        <w:t xml:space="preserve"> of </w:t>
      </w:r>
      <w:proofErr w:type="spellStart"/>
      <w:r w:rsidRPr="006A6CDA">
        <w:rPr>
          <w:rFonts w:ascii="Times New Roman" w:hAnsi="Times New Roman"/>
          <w:sz w:val="20"/>
          <w:lang w:val="hu-HU" w:eastAsia="ar-SA"/>
        </w:rPr>
        <w:t>bound</w:t>
      </w:r>
      <w:proofErr w:type="spellEnd"/>
      <w:r w:rsidRPr="006A6CDA">
        <w:rPr>
          <w:rFonts w:ascii="Times New Roman" w:hAnsi="Times New Roman"/>
          <w:sz w:val="20"/>
          <w:lang w:val="hu-HU" w:eastAsia="ar-SA"/>
        </w:rPr>
        <w:t xml:space="preserve"> </w:t>
      </w:r>
      <w:proofErr w:type="spellStart"/>
      <w:r w:rsidRPr="006A6CDA">
        <w:rPr>
          <w:rFonts w:ascii="Times New Roman" w:hAnsi="Times New Roman"/>
          <w:sz w:val="20"/>
          <w:lang w:val="hu-HU" w:eastAsia="ar-SA"/>
        </w:rPr>
        <w:t>visual</w:t>
      </w:r>
      <w:proofErr w:type="spellEnd"/>
      <w:r w:rsidRPr="006A6CDA">
        <w:rPr>
          <w:rFonts w:ascii="Times New Roman" w:hAnsi="Times New Roman"/>
          <w:sz w:val="20"/>
          <w:lang w:val="hu-HU" w:eastAsia="ar-SA"/>
        </w:rPr>
        <w:t xml:space="preserve"> </w:t>
      </w:r>
      <w:proofErr w:type="spellStart"/>
      <w:r w:rsidRPr="006A6CDA">
        <w:rPr>
          <w:rFonts w:ascii="Times New Roman" w:hAnsi="Times New Roman"/>
          <w:sz w:val="20"/>
          <w:lang w:val="hu-HU" w:eastAsia="ar-SA"/>
        </w:rPr>
        <w:t>features</w:t>
      </w:r>
      <w:proofErr w:type="spellEnd"/>
      <w:r w:rsidRPr="006A6CDA">
        <w:rPr>
          <w:rFonts w:ascii="Times New Roman" w:hAnsi="Times New Roman"/>
          <w:sz w:val="20"/>
          <w:lang w:val="hu-HU" w:eastAsia="ar-SA"/>
        </w:rPr>
        <w:t xml:space="preserve">. </w:t>
      </w:r>
      <w:r w:rsidRPr="006A6CDA">
        <w:rPr>
          <w:rFonts w:ascii="Times New Roman" w:hAnsi="Times New Roman"/>
          <w:i/>
          <w:sz w:val="20"/>
          <w:lang w:val="hu-HU" w:eastAsia="ar-SA"/>
        </w:rPr>
        <w:t>Neuron</w:t>
      </w:r>
      <w:r w:rsidRPr="006A6CDA">
        <w:rPr>
          <w:rFonts w:ascii="Times New Roman" w:hAnsi="Times New Roman"/>
          <w:sz w:val="20"/>
          <w:lang w:val="hu-HU" w:eastAsia="ar-SA"/>
        </w:rPr>
        <w:t xml:space="preserve"> 46/5:723-729.</w:t>
      </w:r>
      <w:r w:rsidRPr="006A6CDA">
        <w:rPr>
          <w:rFonts w:ascii="Times New Roman" w:hAnsi="Times New Roman"/>
          <w:sz w:val="20"/>
          <w:lang w:val="hu-HU" w:eastAsia="ar-SA"/>
        </w:rPr>
        <w:t xml:space="preserve"> </w:t>
      </w:r>
      <w:proofErr w:type="spellStart"/>
      <w:r w:rsidRPr="006A6CDA">
        <w:rPr>
          <w:rStyle w:val="citation-doi"/>
          <w:rFonts w:ascii="Times New Roman" w:hAnsi="Times New Roman"/>
          <w:sz w:val="20"/>
        </w:rPr>
        <w:t>doi</w:t>
      </w:r>
      <w:proofErr w:type="spellEnd"/>
      <w:r w:rsidRPr="006A6CDA">
        <w:rPr>
          <w:rStyle w:val="citation-doi"/>
          <w:rFonts w:ascii="Times New Roman" w:hAnsi="Times New Roman"/>
          <w:sz w:val="20"/>
        </w:rPr>
        <w:t>: 10.1016/j.neuron.2005.04.023.</w:t>
      </w:r>
    </w:p>
    <w:sectPr w:rsidR="006A6CDA" w:rsidRPr="006A6CDA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8B96A" w14:textId="77777777" w:rsidR="00181086" w:rsidRDefault="00181086">
      <w:r>
        <w:separator/>
      </w:r>
    </w:p>
  </w:endnote>
  <w:endnote w:type="continuationSeparator" w:id="0">
    <w:p w14:paraId="36C83059" w14:textId="77777777" w:rsidR="00181086" w:rsidRDefault="0018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03F42" w14:textId="77777777" w:rsidR="00181086" w:rsidRDefault="00181086">
      <w:r>
        <w:separator/>
      </w:r>
    </w:p>
  </w:footnote>
  <w:footnote w:type="continuationSeparator" w:id="0">
    <w:p w14:paraId="40BBB585" w14:textId="77777777" w:rsidR="00181086" w:rsidRDefault="00181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14EA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62692F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1AF7"/>
    <w:multiLevelType w:val="multilevel"/>
    <w:tmpl w:val="6C96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EB41184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7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0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11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12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21B4DB0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523E7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46D45A9"/>
    <w:multiLevelType w:val="hybridMultilevel"/>
    <w:tmpl w:val="51A479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8" w15:restartNumberingAfterBreak="0">
    <w:nsid w:val="53D72885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8E806B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5464A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ACE717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DD52CF1"/>
    <w:multiLevelType w:val="hybridMultilevel"/>
    <w:tmpl w:val="8EF25D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95547695">
    <w:abstractNumId w:val="11"/>
  </w:num>
  <w:num w:numId="2" w16cid:durableId="1086268999">
    <w:abstractNumId w:val="20"/>
  </w:num>
  <w:num w:numId="3" w16cid:durableId="369767763">
    <w:abstractNumId w:val="12"/>
  </w:num>
  <w:num w:numId="4" w16cid:durableId="1675570225">
    <w:abstractNumId w:val="10"/>
  </w:num>
  <w:num w:numId="5" w16cid:durableId="1070349901">
    <w:abstractNumId w:val="17"/>
  </w:num>
  <w:num w:numId="6" w16cid:durableId="1784225238">
    <w:abstractNumId w:val="9"/>
  </w:num>
  <w:num w:numId="7" w16cid:durableId="82533028">
    <w:abstractNumId w:val="6"/>
  </w:num>
  <w:num w:numId="8" w16cid:durableId="748893219">
    <w:abstractNumId w:val="24"/>
  </w:num>
  <w:num w:numId="9" w16cid:durableId="930700500">
    <w:abstractNumId w:val="27"/>
  </w:num>
  <w:num w:numId="10" w16cid:durableId="324356827">
    <w:abstractNumId w:val="19"/>
  </w:num>
  <w:num w:numId="11" w16cid:durableId="1874683776">
    <w:abstractNumId w:val="29"/>
  </w:num>
  <w:num w:numId="12" w16cid:durableId="976691547">
    <w:abstractNumId w:val="30"/>
  </w:num>
  <w:num w:numId="13" w16cid:durableId="1872449770">
    <w:abstractNumId w:val="25"/>
  </w:num>
  <w:num w:numId="14" w16cid:durableId="875236077">
    <w:abstractNumId w:val="16"/>
  </w:num>
  <w:num w:numId="15" w16cid:durableId="213588786">
    <w:abstractNumId w:val="7"/>
  </w:num>
  <w:num w:numId="16" w16cid:durableId="313489351">
    <w:abstractNumId w:val="8"/>
  </w:num>
  <w:num w:numId="17" w16cid:durableId="1930849472">
    <w:abstractNumId w:val="3"/>
  </w:num>
  <w:num w:numId="18" w16cid:durableId="1354066873">
    <w:abstractNumId w:val="5"/>
  </w:num>
  <w:num w:numId="19" w16cid:durableId="18790783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265951">
    <w:abstractNumId w:val="23"/>
  </w:num>
  <w:num w:numId="21" w16cid:durableId="1697850202">
    <w:abstractNumId w:val="18"/>
  </w:num>
  <w:num w:numId="22" w16cid:durableId="1040399314">
    <w:abstractNumId w:val="22"/>
  </w:num>
  <w:num w:numId="23" w16cid:durableId="706879994">
    <w:abstractNumId w:val="13"/>
  </w:num>
  <w:num w:numId="24" w16cid:durableId="582883752">
    <w:abstractNumId w:val="14"/>
  </w:num>
  <w:num w:numId="25" w16cid:durableId="2133595468">
    <w:abstractNumId w:val="4"/>
  </w:num>
  <w:num w:numId="26" w16cid:durableId="1258639427">
    <w:abstractNumId w:val="0"/>
  </w:num>
  <w:num w:numId="27" w16cid:durableId="1075317255">
    <w:abstractNumId w:val="2"/>
  </w:num>
  <w:num w:numId="28" w16cid:durableId="780421844">
    <w:abstractNumId w:val="28"/>
  </w:num>
  <w:num w:numId="29" w16cid:durableId="1189224134">
    <w:abstractNumId w:val="15"/>
  </w:num>
  <w:num w:numId="30" w16cid:durableId="1880241538">
    <w:abstractNumId w:val="26"/>
  </w:num>
  <w:num w:numId="31" w16cid:durableId="397942386">
    <w:abstractNumId w:val="1"/>
  </w:num>
  <w:num w:numId="32" w16cid:durableId="9040233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6062F"/>
    <w:rsid w:val="002B66E3"/>
    <w:rsid w:val="002E02CD"/>
    <w:rsid w:val="002E6F25"/>
    <w:rsid w:val="002F0373"/>
    <w:rsid w:val="00303D99"/>
    <w:rsid w:val="00353D04"/>
    <w:rsid w:val="00360902"/>
    <w:rsid w:val="00360D87"/>
    <w:rsid w:val="00371CE2"/>
    <w:rsid w:val="003827AA"/>
    <w:rsid w:val="00392CAF"/>
    <w:rsid w:val="0039405B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10916"/>
    <w:rsid w:val="00623783"/>
    <w:rsid w:val="006566A2"/>
    <w:rsid w:val="0066723B"/>
    <w:rsid w:val="00676D46"/>
    <w:rsid w:val="006A5256"/>
    <w:rsid w:val="006A6CDA"/>
    <w:rsid w:val="006B72F7"/>
    <w:rsid w:val="006C04C8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953F0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13ADD"/>
    <w:rsid w:val="00A57CEC"/>
    <w:rsid w:val="00A63874"/>
    <w:rsid w:val="00A803CD"/>
    <w:rsid w:val="00AA61D0"/>
    <w:rsid w:val="00AB3B9C"/>
    <w:rsid w:val="00AB6A90"/>
    <w:rsid w:val="00AD2726"/>
    <w:rsid w:val="00B0606E"/>
    <w:rsid w:val="00B11345"/>
    <w:rsid w:val="00B14322"/>
    <w:rsid w:val="00B234E1"/>
    <w:rsid w:val="00B2548E"/>
    <w:rsid w:val="00B60055"/>
    <w:rsid w:val="00B61B97"/>
    <w:rsid w:val="00B813C3"/>
    <w:rsid w:val="00B916C4"/>
    <w:rsid w:val="00B91883"/>
    <w:rsid w:val="00BA096F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14D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146D9"/>
    <w:rsid w:val="00F5586F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  <w:style w:type="character" w:styleId="Kiemels">
    <w:name w:val="Emphasis"/>
    <w:basedOn w:val="Bekezdsalapbettpusa"/>
    <w:uiPriority w:val="20"/>
    <w:qFormat/>
    <w:rsid w:val="00A13ADD"/>
    <w:rPr>
      <w:i/>
    </w:rPr>
  </w:style>
  <w:style w:type="character" w:customStyle="1" w:styleId="normal-c">
    <w:name w:val="normal-c"/>
    <w:basedOn w:val="Bekezdsalapbettpusa"/>
    <w:rsid w:val="008953F0"/>
    <w:rPr>
      <w:rFonts w:cs="Times New Roman"/>
    </w:rPr>
  </w:style>
  <w:style w:type="character" w:customStyle="1" w:styleId="jrnl">
    <w:name w:val="jrnl"/>
    <w:rsid w:val="00B61B97"/>
  </w:style>
  <w:style w:type="character" w:customStyle="1" w:styleId="docsum-authors">
    <w:name w:val="docsum-authors"/>
    <w:rsid w:val="00B61B97"/>
  </w:style>
  <w:style w:type="character" w:customStyle="1" w:styleId="cit">
    <w:name w:val="cit"/>
    <w:rsid w:val="00B61B97"/>
  </w:style>
  <w:style w:type="character" w:customStyle="1" w:styleId="citation-doi">
    <w:name w:val="citation-doi"/>
    <w:rsid w:val="00B61B97"/>
  </w:style>
  <w:style w:type="character" w:customStyle="1" w:styleId="docsum-journal-citation">
    <w:name w:val="docsum-journal-citation"/>
    <w:rsid w:val="00B61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neuroimage.2022.119383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science/article/pii/S105381192200502X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C3D26F-1D98-488B-96D8-4C0E0EDCD0A5}"/>
</file>

<file path=customXml/itemProps2.xml><?xml version="1.0" encoding="utf-8"?>
<ds:datastoreItem xmlns:ds="http://schemas.openxmlformats.org/officeDocument/2006/customXml" ds:itemID="{E884406F-8DAD-49F5-8E7E-BDDFF74359A6}"/>
</file>

<file path=customXml/itemProps3.xml><?xml version="1.0" encoding="utf-8"?>
<ds:datastoreItem xmlns:ds="http://schemas.openxmlformats.org/officeDocument/2006/customXml" ds:itemID="{8855C8FD-7C62-460D-BD44-20B54EAF51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615</Words>
  <Characters>4354</Characters>
  <Application>Microsoft Office Word</Application>
  <DocSecurity>0</DocSecurity>
  <Lines>36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C.V. 7.3.93</vt:lpstr>
      <vt:lpstr>C.V. 7.3.93</vt:lpstr>
    </vt:vector>
  </TitlesOfParts>
  <Company/>
  <LinksUpToDate>false</LinksUpToDate>
  <CharactersWithSpaces>4960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Vidnyánszky Zoltán</cp:lastModifiedBy>
  <cp:revision>10</cp:revision>
  <cp:lastPrinted>2003-11-10T08:40:00Z</cp:lastPrinted>
  <dcterms:created xsi:type="dcterms:W3CDTF">2025-01-27T15:05:00Z</dcterms:created>
  <dcterms:modified xsi:type="dcterms:W3CDTF">2025-02-18T22:41:00Z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