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6F" w:rsidRDefault="00AD2C6F" w:rsidP="00FF4EF7">
      <w:pPr>
        <w:spacing w:after="0" w:line="276" w:lineRule="auto"/>
        <w:rPr>
          <w:rFonts w:ascii="Arial" w:hAnsi="Arial" w:cs="Arial"/>
          <w:b/>
          <w:sz w:val="28"/>
          <w:szCs w:val="28"/>
          <w:lang w:val="de-DE" w:eastAsia="hu-HU"/>
        </w:rPr>
      </w:pPr>
      <w:r>
        <w:rPr>
          <w:rFonts w:ascii="Arial" w:hAnsi="Arial" w:cs="Arial"/>
          <w:b/>
          <w:sz w:val="28"/>
          <w:szCs w:val="28"/>
          <w:lang w:val="de-DE" w:eastAsia="hu-HU"/>
        </w:rPr>
        <w:t>Mária Flóra Vásárhelyi-Nagy</w:t>
      </w:r>
    </w:p>
    <w:p w:rsidR="00AD2C6F" w:rsidRDefault="00AD2C6F" w:rsidP="00FF4EF7">
      <w:pPr>
        <w:spacing w:after="0" w:line="276" w:lineRule="auto"/>
        <w:rPr>
          <w:rFonts w:ascii="Arial" w:hAnsi="Arial" w:cs="Arial"/>
          <w:sz w:val="20"/>
          <w:szCs w:val="20"/>
          <w:lang w:val="de-DE" w:eastAsia="hu-HU"/>
        </w:rPr>
      </w:pPr>
    </w:p>
    <w:p w:rsidR="00AD2C6F" w:rsidRDefault="00AD2C6F" w:rsidP="00FF4EF7">
      <w:pPr>
        <w:spacing w:after="0" w:line="276" w:lineRule="auto"/>
        <w:rPr>
          <w:rFonts w:ascii="Arial" w:hAnsi="Arial" w:cs="Arial"/>
          <w:sz w:val="20"/>
          <w:szCs w:val="20"/>
          <w:lang w:val="de-DE" w:eastAsia="hu-HU"/>
        </w:rPr>
      </w:pPr>
      <w:r>
        <w:rPr>
          <w:rFonts w:ascii="Arial" w:hAnsi="Arial" w:cs="Arial"/>
          <w:sz w:val="20"/>
          <w:szCs w:val="20"/>
          <w:lang w:val="de-DE" w:eastAsia="hu-HU"/>
        </w:rPr>
        <w:t xml:space="preserve">E-mail: </w:t>
      </w:r>
      <w:r>
        <w:rPr>
          <w:rFonts w:ascii="Arial" w:hAnsi="Arial" w:cs="Arial"/>
          <w:sz w:val="20"/>
          <w:szCs w:val="20"/>
        </w:rPr>
        <w:t>vasarhelyi-nagy.flora@koki.hu</w:t>
      </w:r>
    </w:p>
    <w:p w:rsidR="00AD2C6F" w:rsidRDefault="00AD2C6F" w:rsidP="00FF4EF7">
      <w:pPr>
        <w:spacing w:after="0" w:line="276" w:lineRule="auto"/>
        <w:rPr>
          <w:rFonts w:ascii="Arial" w:hAnsi="Arial" w:cs="Arial"/>
          <w:sz w:val="20"/>
          <w:szCs w:val="20"/>
          <w:lang w:eastAsia="hu-HU"/>
        </w:rPr>
      </w:pPr>
    </w:p>
    <w:p w:rsidR="00703A10" w:rsidRDefault="00AD2C6F" w:rsidP="00FF4EF7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Education</w:t>
      </w:r>
    </w:p>
    <w:p w:rsidR="00AD2C6F" w:rsidRPr="00703A10" w:rsidRDefault="00AD2C6F" w:rsidP="00FF4EF7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 xml:space="preserve">Qualification: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MD</w:t>
      </w:r>
    </w:p>
    <w:p w:rsidR="00AD2C6F" w:rsidRDefault="00AD2C6F" w:rsidP="00FF4EF7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AD2C6F" w:rsidRDefault="00AD2C6F" w:rsidP="00FF4EF7">
      <w:pPr>
        <w:spacing w:after="0" w:line="276" w:lineRule="auto"/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2012-2019</w:t>
      </w:r>
      <w:r>
        <w:rPr>
          <w:rFonts w:ascii="Arial" w:hAnsi="Arial" w:cs="Arial"/>
          <w:b/>
          <w:sz w:val="20"/>
          <w:szCs w:val="20"/>
        </w:rPr>
        <w:tab/>
        <w:t>Semmelweis  University, Faculty of Medicine</w:t>
      </w:r>
    </w:p>
    <w:p w:rsidR="00AD2C6F" w:rsidRDefault="00AD2C6F" w:rsidP="00FF4EF7">
      <w:pPr>
        <w:spacing w:after="0" w:line="276" w:lineRule="auto"/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Budapest</w:t>
      </w:r>
    </w:p>
    <w:p w:rsidR="00AD2C6F" w:rsidRDefault="00AD2C6F" w:rsidP="00FF4EF7">
      <w:pPr>
        <w:spacing w:line="276" w:lineRule="auto"/>
        <w:ind w:left="2832" w:hanging="2832"/>
        <w:rPr>
          <w:rFonts w:ascii="Arial" w:hAnsi="Arial" w:cs="Arial"/>
          <w:b/>
          <w:sz w:val="20"/>
          <w:szCs w:val="20"/>
        </w:rPr>
      </w:pPr>
    </w:p>
    <w:p w:rsidR="00AD2C6F" w:rsidRDefault="00AD2C6F" w:rsidP="00FF4EF7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2019-Present</w:t>
      </w:r>
      <w:r w:rsidR="00E14A93">
        <w:rPr>
          <w:rFonts w:ascii="Arial" w:hAnsi="Arial" w:cs="Arial"/>
          <w:b/>
          <w:sz w:val="20"/>
          <w:szCs w:val="20"/>
        </w:rPr>
        <w:tab/>
      </w:r>
      <w:r w:rsidR="00E14A9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Semmelweis  University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Doctoral School</w:t>
      </w:r>
    </w:p>
    <w:p w:rsidR="00AD2C6F" w:rsidRDefault="00AD2C6F" w:rsidP="00FF4EF7">
      <w:pPr>
        <w:spacing w:after="0" w:line="276" w:lineRule="auto"/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János Szentágothai Doctoral School of Neurosciences</w:t>
      </w:r>
    </w:p>
    <w:p w:rsidR="00AD2C6F" w:rsidRDefault="00AD2C6F" w:rsidP="00FF4EF7">
      <w:pPr>
        <w:spacing w:after="0" w:line="276" w:lineRule="auto"/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Budapest</w:t>
      </w:r>
      <w:bookmarkStart w:id="0" w:name="_GoBack"/>
      <w:bookmarkEnd w:id="0"/>
    </w:p>
    <w:p w:rsidR="00AD2C6F" w:rsidRDefault="00AD2C6F" w:rsidP="00FF4EF7">
      <w:pPr>
        <w:spacing w:after="0" w:line="276" w:lineRule="auto"/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D2C6F" w:rsidRDefault="00AD2C6F" w:rsidP="00FF4EF7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8"/>
          <w:szCs w:val="28"/>
        </w:rPr>
        <w:t>Experience</w:t>
      </w:r>
    </w:p>
    <w:p w:rsidR="00AD2C6F" w:rsidRDefault="00AD2C6F" w:rsidP="00FF4EF7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Undergraduate: </w:t>
      </w:r>
    </w:p>
    <w:p w:rsidR="00AD2C6F" w:rsidRDefault="00AD2C6F" w:rsidP="00FF4EF7">
      <w:pPr>
        <w:shd w:val="clear" w:color="auto" w:fill="FEFEFC"/>
        <w:spacing w:line="240" w:lineRule="auto"/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2013-2014</w:t>
      </w:r>
      <w:r>
        <w:rPr>
          <w:rFonts w:ascii="Arial" w:hAnsi="Arial" w:cs="Arial"/>
          <w:b/>
          <w:sz w:val="20"/>
          <w:szCs w:val="20"/>
        </w:rPr>
        <w:tab/>
        <w:t>Semmelweis University,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EFEFC"/>
        </w:rPr>
        <w:t xml:space="preserve"> First Dept of Pediatrics</w:t>
      </w:r>
    </w:p>
    <w:p w:rsidR="00AD2C6F" w:rsidRDefault="00AD2C6F" w:rsidP="00FF4EF7">
      <w:pPr>
        <w:shd w:val="clear" w:color="auto" w:fill="FEFEFC"/>
        <w:spacing w:line="240" w:lineRule="auto"/>
        <w:ind w:left="2832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bCs/>
          <w:color w:val="000000"/>
          <w:sz w:val="20"/>
          <w:szCs w:val="20"/>
          <w:lang w:val="en-US" w:eastAsia="hu-HU"/>
        </w:rPr>
        <w:t xml:space="preserve">Research Laboratory for Pediatrics and Nephrology,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val="en-US" w:eastAsia="hu-HU"/>
        </w:rPr>
        <w:br/>
        <w:t>Hungarian Academy of Sciences</w:t>
      </w:r>
    </w:p>
    <w:p w:rsidR="00AD2C6F" w:rsidRDefault="00AD2C6F" w:rsidP="00FF4EF7">
      <w:pPr>
        <w:spacing w:line="240" w:lineRule="auto"/>
        <w:rPr>
          <w:rFonts w:ascii="Myriad Pro" w:hAnsi="Myriad Pro"/>
          <w:sz w:val="20"/>
          <w:szCs w:val="20"/>
          <w:u w:val="single"/>
        </w:rPr>
      </w:pP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  <w:t>Supervisor: dr Ádám Vannay</w:t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</w:p>
    <w:p w:rsidR="00AD2C6F" w:rsidRDefault="00AD2C6F" w:rsidP="00FF4EF7">
      <w:pPr>
        <w:spacing w:line="240" w:lineRule="auto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2014-2019</w:t>
      </w:r>
      <w:r>
        <w:rPr>
          <w:rFonts w:ascii="Myriad Pro" w:hAnsi="Myriad Pro"/>
          <w:b/>
          <w:sz w:val="20"/>
          <w:szCs w:val="20"/>
        </w:rPr>
        <w:tab/>
      </w:r>
      <w:r>
        <w:rPr>
          <w:rFonts w:ascii="Myriad Pro" w:hAnsi="Myriad Pro"/>
          <w:b/>
          <w:sz w:val="20"/>
          <w:szCs w:val="20"/>
        </w:rPr>
        <w:tab/>
      </w:r>
      <w:r>
        <w:rPr>
          <w:rFonts w:ascii="Myriad Pro" w:hAnsi="Myriad Pro"/>
          <w:b/>
          <w:sz w:val="20"/>
          <w:szCs w:val="20"/>
        </w:rPr>
        <w:tab/>
        <w:t>Institute of Experimental Medicine, Budapest</w:t>
      </w:r>
    </w:p>
    <w:p w:rsidR="00AD2C6F" w:rsidRDefault="00AD2C6F" w:rsidP="00FF4EF7">
      <w:pPr>
        <w:spacing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ab/>
      </w:r>
      <w:r>
        <w:rPr>
          <w:rFonts w:ascii="Myriad Pro" w:hAnsi="Myriad Pro"/>
          <w:b/>
          <w:sz w:val="20"/>
          <w:szCs w:val="20"/>
        </w:rPr>
        <w:tab/>
      </w:r>
      <w:r>
        <w:rPr>
          <w:rFonts w:ascii="Myriad Pro" w:hAnsi="Myriad Pro"/>
          <w:b/>
          <w:sz w:val="20"/>
          <w:szCs w:val="20"/>
        </w:rPr>
        <w:tab/>
      </w:r>
      <w:r>
        <w:rPr>
          <w:rFonts w:ascii="Myriad Pro" w:hAnsi="Myriad Pro"/>
          <w:b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>Group of Cellular Biology</w:t>
      </w:r>
    </w:p>
    <w:p w:rsidR="00AD2C6F" w:rsidRDefault="00AD2C6F" w:rsidP="00FF4EF7">
      <w:pPr>
        <w:spacing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  <w:t>Supervisor: dr Zsuzsanna Környei</w:t>
      </w:r>
    </w:p>
    <w:p w:rsidR="00AD2C6F" w:rsidRDefault="00AD2C6F" w:rsidP="00FF4EF7">
      <w:pPr>
        <w:spacing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  <w:t>HAS-Momentum group of Neuroimmunology</w:t>
      </w:r>
    </w:p>
    <w:p w:rsidR="00AD2C6F" w:rsidRPr="00FF4EF7" w:rsidRDefault="00AD2C6F" w:rsidP="00FF4EF7">
      <w:pPr>
        <w:spacing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  <w:t xml:space="preserve">Supervisor: Dr Ádám Dénes </w:t>
      </w:r>
    </w:p>
    <w:p w:rsidR="00AD2C6F" w:rsidRDefault="00AD2C6F" w:rsidP="00FF4EF7">
      <w:pPr>
        <w:spacing w:line="240" w:lineRule="auto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Postrgraduate:</w:t>
      </w:r>
      <w:r>
        <w:rPr>
          <w:rFonts w:ascii="Myriad Pro" w:hAnsi="Myriad Pro"/>
          <w:b/>
          <w:sz w:val="20"/>
          <w:szCs w:val="20"/>
        </w:rPr>
        <w:tab/>
      </w:r>
      <w:r>
        <w:rPr>
          <w:rFonts w:ascii="Myriad Pro" w:hAnsi="Myriad Pro"/>
          <w:b/>
          <w:sz w:val="20"/>
          <w:szCs w:val="20"/>
        </w:rPr>
        <w:tab/>
      </w:r>
    </w:p>
    <w:p w:rsidR="00AD2C6F" w:rsidRDefault="00AD2C6F" w:rsidP="00FF4EF7">
      <w:pPr>
        <w:spacing w:line="240" w:lineRule="auto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2019-Present</w:t>
      </w:r>
      <w:r>
        <w:rPr>
          <w:rFonts w:ascii="Myriad Pro" w:hAnsi="Myriad Pro"/>
          <w:b/>
          <w:sz w:val="20"/>
          <w:szCs w:val="20"/>
        </w:rPr>
        <w:tab/>
      </w:r>
      <w:r>
        <w:rPr>
          <w:rFonts w:ascii="Myriad Pro" w:hAnsi="Myriad Pro"/>
          <w:b/>
          <w:sz w:val="20"/>
          <w:szCs w:val="20"/>
        </w:rPr>
        <w:tab/>
      </w:r>
      <w:r>
        <w:rPr>
          <w:rFonts w:ascii="Myriad Pro" w:hAnsi="Myriad Pro"/>
          <w:b/>
          <w:sz w:val="20"/>
          <w:szCs w:val="20"/>
        </w:rPr>
        <w:tab/>
        <w:t>Institute of Experimental Medicine, Budapest</w:t>
      </w:r>
    </w:p>
    <w:p w:rsidR="00AD2C6F" w:rsidRDefault="00AD2C6F" w:rsidP="00FF4EF7">
      <w:pPr>
        <w:spacing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ab/>
      </w:r>
      <w:r>
        <w:rPr>
          <w:rFonts w:ascii="Myriad Pro" w:hAnsi="Myriad Pro"/>
          <w:b/>
          <w:sz w:val="20"/>
          <w:szCs w:val="20"/>
        </w:rPr>
        <w:tab/>
      </w:r>
      <w:r>
        <w:rPr>
          <w:rFonts w:ascii="Myriad Pro" w:hAnsi="Myriad Pro"/>
          <w:b/>
          <w:sz w:val="20"/>
          <w:szCs w:val="20"/>
        </w:rPr>
        <w:tab/>
      </w:r>
      <w:r>
        <w:rPr>
          <w:rFonts w:ascii="Myriad Pro" w:hAnsi="Myriad Pro"/>
          <w:b/>
          <w:sz w:val="20"/>
          <w:szCs w:val="20"/>
        </w:rPr>
        <w:tab/>
      </w:r>
      <w:r w:rsidR="00FF4EF7">
        <w:rPr>
          <w:rFonts w:ascii="Myriad Pro" w:hAnsi="Myriad Pro"/>
          <w:sz w:val="20"/>
          <w:szCs w:val="20"/>
        </w:rPr>
        <w:t>Subcortical Modulation research Group</w:t>
      </w:r>
    </w:p>
    <w:p w:rsidR="00AD2C6F" w:rsidRDefault="00AD2C6F" w:rsidP="00FF4EF7">
      <w:pPr>
        <w:spacing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  <w:t xml:space="preserve">Supervisors: Márta Jelitai, </w:t>
      </w:r>
      <w:r w:rsidR="00FF4EF7">
        <w:rPr>
          <w:rFonts w:ascii="Myriad Pro" w:hAnsi="Myriad Pro"/>
          <w:sz w:val="20"/>
          <w:szCs w:val="20"/>
        </w:rPr>
        <w:t>Viktor Varga</w:t>
      </w:r>
    </w:p>
    <w:p w:rsidR="00B37DAB" w:rsidRDefault="00FF4EF7" w:rsidP="00FF4EF7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Publications</w:t>
      </w:r>
    </w:p>
    <w:p w:rsidR="00FF4EF7" w:rsidRDefault="00FF4EF7" w:rsidP="00FF4EF7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781985">
        <w:rPr>
          <w:rFonts w:ascii="Times New Roman" w:hAnsi="Times New Roman"/>
        </w:rPr>
        <w:t xml:space="preserve">Barth AM, Jelitai M, Vasarhelyi-Nagy MF, </w:t>
      </w:r>
      <w:r w:rsidRPr="00781985">
        <w:rPr>
          <w:rFonts w:ascii="Times New Roman" w:hAnsi="Times New Roman"/>
          <w:b/>
          <w:bCs/>
        </w:rPr>
        <w:t>Varga V</w:t>
      </w:r>
      <w:r w:rsidRPr="00781985">
        <w:rPr>
          <w:rFonts w:ascii="Times New Roman" w:hAnsi="Times New Roman"/>
        </w:rPr>
        <w:t xml:space="preserve">. (2023) Aversive stimulus-tuned responses in the CA1 of the dorsal hippocampus. </w:t>
      </w:r>
      <w:r w:rsidRPr="00781985">
        <w:rPr>
          <w:rFonts w:ascii="Times New Roman" w:hAnsi="Times New Roman"/>
          <w:i/>
          <w:iCs/>
        </w:rPr>
        <w:t>Nat Commun.</w:t>
      </w:r>
      <w:r w:rsidRPr="00781985">
        <w:rPr>
          <w:rFonts w:ascii="Times New Roman" w:hAnsi="Times New Roman"/>
        </w:rPr>
        <w:t xml:space="preserve"> 14: 6841. doi: 10.1038/s41467-023-42611-w.</w:t>
      </w:r>
    </w:p>
    <w:p w:rsidR="00FF4EF7" w:rsidRDefault="00FF4EF7" w:rsidP="00FF4EF7">
      <w:pPr>
        <w:spacing w:line="276" w:lineRule="auto"/>
      </w:pPr>
    </w:p>
    <w:sectPr w:rsidR="00FF4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6F"/>
    <w:rsid w:val="003D7600"/>
    <w:rsid w:val="00703A10"/>
    <w:rsid w:val="00AD2C6F"/>
    <w:rsid w:val="00B37DAB"/>
    <w:rsid w:val="00E14A93"/>
    <w:rsid w:val="00E71E01"/>
    <w:rsid w:val="00EC1975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77D1"/>
  <w15:docId w15:val="{74CD2456-2EB9-4E15-9F4E-8DFF2905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C6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91B73A-832C-48FC-B933-33AAE57E54B7}"/>
</file>

<file path=customXml/itemProps2.xml><?xml version="1.0" encoding="utf-8"?>
<ds:datastoreItem xmlns:ds="http://schemas.openxmlformats.org/officeDocument/2006/customXml" ds:itemID="{DA83A088-7F17-40EC-A579-081EEB94AD27}"/>
</file>

<file path=customXml/itemProps3.xml><?xml version="1.0" encoding="utf-8"?>
<ds:datastoreItem xmlns:ds="http://schemas.openxmlformats.org/officeDocument/2006/customXml" ds:itemID="{B7045BFB-DC71-48D2-B632-5CE7D21C1D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Zoltan</dc:creator>
  <cp:lastModifiedBy>Varga Viktor</cp:lastModifiedBy>
  <cp:revision>6</cp:revision>
  <dcterms:created xsi:type="dcterms:W3CDTF">2020-03-29T15:29:00Z</dcterms:created>
  <dcterms:modified xsi:type="dcterms:W3CDTF">2025-03-05T13:59:00Z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