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707" w14:textId="77777777" w:rsidR="00050183" w:rsidRDefault="00050183">
      <w:pPr>
        <w:pStyle w:val="Title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Heading1"/>
      </w:pPr>
    </w:p>
    <w:p w14:paraId="1736B096" w14:textId="77777777" w:rsidR="00050183" w:rsidRDefault="00050183">
      <w:pPr>
        <w:pStyle w:val="Heading1"/>
      </w:pPr>
      <w:r>
        <w:t>PERSONAL DETAILS</w:t>
      </w:r>
    </w:p>
    <w:p w14:paraId="28213AAB" w14:textId="4FA4EDC5" w:rsidR="00050183" w:rsidRPr="009E252D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Name</w:t>
      </w:r>
      <w:r w:rsidRPr="009E252D">
        <w:rPr>
          <w:rFonts w:ascii="Times New Roman" w:hAnsi="Times New Roman"/>
          <w:sz w:val="20"/>
        </w:rPr>
        <w:t>: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="00D36BB4">
        <w:rPr>
          <w:rFonts w:ascii="Times New Roman" w:hAnsi="Times New Roman"/>
          <w:sz w:val="20"/>
        </w:rPr>
        <w:t>Tímea Körmöczi</w:t>
      </w:r>
    </w:p>
    <w:p w14:paraId="7D97CCA2" w14:textId="01DD7546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Pr="009E252D">
        <w:rPr>
          <w:rFonts w:ascii="Times New Roman" w:hAnsi="Times New Roman"/>
          <w:b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="00D36BB4">
        <w:rPr>
          <w:rFonts w:ascii="Times New Roman" w:hAnsi="Times New Roman"/>
          <w:sz w:val="20"/>
        </w:rPr>
        <w:t>kormoczi.timea@szte.hu</w:t>
      </w:r>
    </w:p>
    <w:p w14:paraId="43925A83" w14:textId="62E480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77777777" w:rsidR="00050183" w:rsidRDefault="00050183">
      <w:pPr>
        <w:pStyle w:val="Heading1"/>
      </w:pPr>
      <w:r>
        <w:t>EDUCATION AND QUALIFICATIONS</w:t>
      </w:r>
    </w:p>
    <w:p w14:paraId="3AD5E73D" w14:textId="7EB9F39F" w:rsidR="00D36BB4" w:rsidRPr="009C72E0" w:rsidRDefault="00D36BB4" w:rsidP="00D36BB4">
      <w:pPr>
        <w:tabs>
          <w:tab w:val="right" w:pos="9066"/>
        </w:tabs>
        <w:ind w:left="357"/>
        <w:rPr>
          <w:sz w:val="20"/>
        </w:rPr>
      </w:pPr>
      <w:r w:rsidRPr="009C72E0">
        <w:rPr>
          <w:sz w:val="20"/>
        </w:rPr>
        <w:t xml:space="preserve">PhD, Doctoral School of Chemistry, University of Szeged, Hungary </w:t>
      </w:r>
      <w:r w:rsidRPr="009C72E0">
        <w:rPr>
          <w:sz w:val="20"/>
        </w:rPr>
        <w:tab/>
        <w:t>2017 – 2022</w:t>
      </w:r>
    </w:p>
    <w:p w14:paraId="3B14EFF8" w14:textId="77777777" w:rsidR="00D36BB4" w:rsidRPr="009C72E0" w:rsidRDefault="00D36BB4" w:rsidP="00D36BB4">
      <w:pPr>
        <w:tabs>
          <w:tab w:val="right" w:pos="9066"/>
        </w:tabs>
        <w:ind w:left="357"/>
        <w:rPr>
          <w:sz w:val="20"/>
        </w:rPr>
      </w:pPr>
      <w:r w:rsidRPr="009C72E0">
        <w:rPr>
          <w:sz w:val="20"/>
        </w:rPr>
        <w:t>Chemistry MSc, University of Szeged, Hungary</w:t>
      </w:r>
      <w:r w:rsidRPr="009C72E0">
        <w:rPr>
          <w:sz w:val="20"/>
        </w:rPr>
        <w:tab/>
        <w:t>2015 – 2017</w:t>
      </w:r>
    </w:p>
    <w:p w14:paraId="2D46CAA5" w14:textId="77777777" w:rsidR="00D36BB4" w:rsidRPr="009C72E0" w:rsidRDefault="00D36BB4" w:rsidP="00D36BB4">
      <w:pPr>
        <w:tabs>
          <w:tab w:val="right" w:pos="9066"/>
        </w:tabs>
        <w:ind w:left="357"/>
        <w:rPr>
          <w:sz w:val="20"/>
        </w:rPr>
      </w:pPr>
      <w:r w:rsidRPr="009C72E0">
        <w:rPr>
          <w:sz w:val="20"/>
        </w:rPr>
        <w:t>Bioengineering BSc, University of Szeged, Hungary</w:t>
      </w:r>
      <w:r w:rsidRPr="009C72E0">
        <w:rPr>
          <w:sz w:val="20"/>
        </w:rPr>
        <w:tab/>
        <w:t>2011 – 2015</w:t>
      </w:r>
    </w:p>
    <w:p w14:paraId="037CF3DD" w14:textId="77777777" w:rsidR="00050183" w:rsidRDefault="00050183">
      <w:pPr>
        <w:rPr>
          <w:rFonts w:ascii="Times New Roman" w:hAnsi="Times New Roman"/>
          <w:sz w:val="22"/>
        </w:rPr>
      </w:pPr>
    </w:p>
    <w:p w14:paraId="6BA41982" w14:textId="77777777" w:rsidR="00050183" w:rsidRDefault="00050183">
      <w:pPr>
        <w:pStyle w:val="Heading1"/>
      </w:pPr>
      <w:r>
        <w:t>PROFESSIONAL EXPERIENCE</w:t>
      </w:r>
    </w:p>
    <w:p w14:paraId="11EFA662" w14:textId="77777777" w:rsidR="00D36BB4" w:rsidRPr="009C72E0" w:rsidRDefault="00D36BB4" w:rsidP="00C534E7">
      <w:pPr>
        <w:tabs>
          <w:tab w:val="right" w:pos="9066"/>
        </w:tabs>
        <w:ind w:left="360"/>
        <w:rPr>
          <w:rFonts w:ascii="Times New Roman" w:hAnsi="Times New Roman"/>
          <w:b/>
          <w:sz w:val="20"/>
        </w:rPr>
      </w:pPr>
      <w:r w:rsidRPr="009C72E0">
        <w:rPr>
          <w:rFonts w:ascii="Times New Roman" w:hAnsi="Times New Roman"/>
          <w:b/>
          <w:sz w:val="20"/>
        </w:rPr>
        <w:t xml:space="preserve">Department of Chemistry, </w:t>
      </w:r>
      <w:proofErr w:type="spellStart"/>
      <w:r w:rsidRPr="009C72E0">
        <w:rPr>
          <w:rFonts w:ascii="Times New Roman" w:hAnsi="Times New Roman"/>
          <w:b/>
          <w:sz w:val="20"/>
        </w:rPr>
        <w:t>Umeå</w:t>
      </w:r>
      <w:proofErr w:type="spellEnd"/>
      <w:r w:rsidRPr="009C72E0">
        <w:rPr>
          <w:rFonts w:ascii="Times New Roman" w:hAnsi="Times New Roman"/>
          <w:b/>
          <w:sz w:val="20"/>
        </w:rPr>
        <w:t xml:space="preserve"> University, Sweden</w:t>
      </w:r>
      <w:r w:rsidRPr="009C72E0">
        <w:rPr>
          <w:rFonts w:ascii="Times New Roman" w:hAnsi="Times New Roman"/>
          <w:b/>
          <w:sz w:val="20"/>
        </w:rPr>
        <w:tab/>
        <w:t>Jan 2025 – Present</w:t>
      </w:r>
    </w:p>
    <w:p w14:paraId="31CEC336" w14:textId="77777777" w:rsidR="00D36BB4" w:rsidRPr="009C72E0" w:rsidRDefault="00D36BB4" w:rsidP="00C534E7">
      <w:pPr>
        <w:tabs>
          <w:tab w:val="right" w:pos="9066"/>
        </w:tabs>
        <w:ind w:left="360"/>
        <w:rPr>
          <w:rFonts w:ascii="Times New Roman" w:hAnsi="Times New Roman"/>
          <w:bCs/>
          <w:i/>
          <w:sz w:val="20"/>
        </w:rPr>
      </w:pPr>
      <w:r w:rsidRPr="009C72E0">
        <w:rPr>
          <w:rFonts w:ascii="Times New Roman" w:hAnsi="Times New Roman"/>
          <w:bCs/>
          <w:i/>
          <w:sz w:val="20"/>
        </w:rPr>
        <w:t>Postdoctoral Fellow</w:t>
      </w:r>
    </w:p>
    <w:p w14:paraId="4A55731E" w14:textId="77777777" w:rsidR="00D36BB4" w:rsidRPr="009C72E0" w:rsidRDefault="00D36BB4" w:rsidP="00D36BB4">
      <w:pPr>
        <w:tabs>
          <w:tab w:val="right" w:pos="9066"/>
        </w:tabs>
        <w:rPr>
          <w:rFonts w:ascii="Times New Roman" w:hAnsi="Times New Roman"/>
          <w:b/>
          <w:sz w:val="20"/>
        </w:rPr>
      </w:pPr>
    </w:p>
    <w:p w14:paraId="4B2E220F" w14:textId="4085A054" w:rsidR="00D36BB4" w:rsidRPr="009C72E0" w:rsidRDefault="00D36BB4" w:rsidP="00C534E7">
      <w:pPr>
        <w:tabs>
          <w:tab w:val="right" w:pos="9066"/>
        </w:tabs>
        <w:ind w:left="360"/>
        <w:rPr>
          <w:rFonts w:ascii="Times New Roman" w:hAnsi="Times New Roman"/>
          <w:b/>
          <w:sz w:val="20"/>
        </w:rPr>
      </w:pPr>
      <w:r w:rsidRPr="009C72E0">
        <w:rPr>
          <w:rFonts w:ascii="Times New Roman" w:hAnsi="Times New Roman"/>
          <w:b/>
          <w:sz w:val="20"/>
        </w:rPr>
        <w:t>Institute of Pharmaceutical Analysis, University of Szeged, Hungary</w:t>
      </w:r>
      <w:r w:rsidR="00240726">
        <w:rPr>
          <w:rFonts w:ascii="Times New Roman" w:hAnsi="Times New Roman"/>
          <w:b/>
          <w:sz w:val="20"/>
        </w:rPr>
        <w:tab/>
      </w:r>
      <w:r w:rsidR="00240726" w:rsidRPr="009C72E0">
        <w:rPr>
          <w:rFonts w:ascii="Times New Roman" w:hAnsi="Times New Roman"/>
          <w:b/>
          <w:sz w:val="20"/>
        </w:rPr>
        <w:t>Aug 2022 – Dec 2024</w:t>
      </w:r>
    </w:p>
    <w:p w14:paraId="43DD8353" w14:textId="0B7C54E2" w:rsidR="00D36BB4" w:rsidRPr="009C72E0" w:rsidRDefault="00D36BB4" w:rsidP="00C534E7">
      <w:pPr>
        <w:tabs>
          <w:tab w:val="right" w:pos="8910"/>
        </w:tabs>
        <w:ind w:left="360" w:right="876"/>
        <w:rPr>
          <w:rFonts w:ascii="Times New Roman" w:hAnsi="Times New Roman"/>
          <w:b/>
          <w:sz w:val="20"/>
        </w:rPr>
      </w:pPr>
      <w:r w:rsidRPr="009C72E0">
        <w:rPr>
          <w:rFonts w:ascii="Times New Roman" w:hAnsi="Times New Roman"/>
          <w:bCs/>
          <w:i/>
          <w:sz w:val="20"/>
        </w:rPr>
        <w:t>Postdoctoral Researcher</w:t>
      </w:r>
      <w:r w:rsidR="00240726">
        <w:rPr>
          <w:rFonts w:ascii="Times New Roman" w:hAnsi="Times New Roman"/>
          <w:bCs/>
          <w:i/>
          <w:sz w:val="20"/>
        </w:rPr>
        <w:t xml:space="preserve"> at </w:t>
      </w:r>
      <w:r w:rsidR="00240726" w:rsidRPr="00240726">
        <w:rPr>
          <w:rFonts w:ascii="Times New Roman" w:hAnsi="Times New Roman"/>
          <w:bCs/>
          <w:i/>
          <w:sz w:val="20"/>
        </w:rPr>
        <w:t>Centre of Excellence for Interdisciplinary Research, Development and Innovation of the University of Szeged</w:t>
      </w:r>
    </w:p>
    <w:p w14:paraId="41E43894" w14:textId="77777777" w:rsidR="00D36BB4" w:rsidRPr="009C72E0" w:rsidRDefault="00D36BB4" w:rsidP="00D36BB4">
      <w:pPr>
        <w:tabs>
          <w:tab w:val="right" w:pos="9066"/>
        </w:tabs>
        <w:rPr>
          <w:rFonts w:ascii="Times New Roman" w:hAnsi="Times New Roman"/>
          <w:b/>
          <w:sz w:val="20"/>
        </w:rPr>
      </w:pPr>
    </w:p>
    <w:p w14:paraId="7AECEB65" w14:textId="77777777" w:rsidR="00D36BB4" w:rsidRPr="009C72E0" w:rsidRDefault="00D36BB4" w:rsidP="00C534E7">
      <w:pPr>
        <w:tabs>
          <w:tab w:val="right" w:pos="9066"/>
        </w:tabs>
        <w:ind w:left="360"/>
        <w:jc w:val="both"/>
        <w:rPr>
          <w:rFonts w:ascii="Times New Roman" w:hAnsi="Times New Roman"/>
          <w:b/>
          <w:sz w:val="20"/>
        </w:rPr>
      </w:pPr>
      <w:r w:rsidRPr="009C72E0">
        <w:rPr>
          <w:rFonts w:ascii="Times New Roman" w:hAnsi="Times New Roman"/>
          <w:b/>
          <w:sz w:val="20"/>
        </w:rPr>
        <w:t xml:space="preserve">Metabolomics Lab; and HCEMM-BRC Metabolic Systems </w:t>
      </w:r>
    </w:p>
    <w:p w14:paraId="6E0F6FE9" w14:textId="77777777" w:rsidR="00D36BB4" w:rsidRPr="009C72E0" w:rsidRDefault="00D36BB4" w:rsidP="00C534E7">
      <w:pPr>
        <w:tabs>
          <w:tab w:val="right" w:pos="9066"/>
        </w:tabs>
        <w:ind w:left="360"/>
        <w:jc w:val="both"/>
        <w:rPr>
          <w:rFonts w:ascii="Times New Roman" w:hAnsi="Times New Roman"/>
          <w:b/>
          <w:sz w:val="20"/>
        </w:rPr>
      </w:pPr>
      <w:r w:rsidRPr="009C72E0">
        <w:rPr>
          <w:rFonts w:ascii="Times New Roman" w:hAnsi="Times New Roman"/>
          <w:b/>
          <w:sz w:val="20"/>
        </w:rPr>
        <w:t>Biology Lab, Biological Research Centre, Szeged, Hungary</w:t>
      </w:r>
      <w:r w:rsidRPr="009C72E0">
        <w:rPr>
          <w:rFonts w:ascii="Times New Roman" w:hAnsi="Times New Roman"/>
          <w:b/>
          <w:sz w:val="20"/>
        </w:rPr>
        <w:tab/>
        <w:t>Feb 2021 – Jul 2022</w:t>
      </w:r>
    </w:p>
    <w:p w14:paraId="61451EFA" w14:textId="77777777" w:rsidR="00D36BB4" w:rsidRPr="009C72E0" w:rsidRDefault="00D36BB4" w:rsidP="00C534E7">
      <w:pPr>
        <w:tabs>
          <w:tab w:val="right" w:pos="9066"/>
        </w:tabs>
        <w:ind w:left="360"/>
        <w:rPr>
          <w:rFonts w:ascii="Times New Roman" w:hAnsi="Times New Roman"/>
          <w:bCs/>
          <w:i/>
          <w:sz w:val="20"/>
        </w:rPr>
      </w:pPr>
      <w:r w:rsidRPr="009C72E0">
        <w:rPr>
          <w:rFonts w:ascii="Times New Roman" w:hAnsi="Times New Roman"/>
          <w:bCs/>
          <w:i/>
          <w:sz w:val="20"/>
        </w:rPr>
        <w:t>Researcher, Bioanalytical chemist</w:t>
      </w:r>
    </w:p>
    <w:p w14:paraId="33C234DD" w14:textId="77777777" w:rsidR="00D36BB4" w:rsidRPr="009C72E0" w:rsidRDefault="00D36BB4" w:rsidP="00D36BB4">
      <w:pPr>
        <w:tabs>
          <w:tab w:val="right" w:pos="9066"/>
        </w:tabs>
        <w:rPr>
          <w:rFonts w:ascii="Times New Roman" w:hAnsi="Times New Roman"/>
          <w:b/>
          <w:sz w:val="20"/>
        </w:rPr>
      </w:pPr>
    </w:p>
    <w:p w14:paraId="3DCFD009" w14:textId="77777777" w:rsidR="00D36BB4" w:rsidRPr="009C72E0" w:rsidRDefault="00D36BB4" w:rsidP="00C534E7">
      <w:pPr>
        <w:tabs>
          <w:tab w:val="right" w:pos="9066"/>
        </w:tabs>
        <w:ind w:left="360"/>
        <w:rPr>
          <w:rFonts w:ascii="Times New Roman" w:hAnsi="Times New Roman"/>
          <w:b/>
          <w:sz w:val="20"/>
        </w:rPr>
      </w:pPr>
      <w:r w:rsidRPr="009C72E0">
        <w:rPr>
          <w:rFonts w:ascii="Times New Roman" w:hAnsi="Times New Roman"/>
          <w:b/>
          <w:sz w:val="20"/>
        </w:rPr>
        <w:t>Institute of Pharmaceutical Analysis, University of Szeged, Hungary</w:t>
      </w:r>
      <w:r w:rsidRPr="009C72E0">
        <w:rPr>
          <w:rFonts w:ascii="Times New Roman" w:hAnsi="Times New Roman"/>
          <w:b/>
          <w:sz w:val="20"/>
        </w:rPr>
        <w:tab/>
        <w:t>Sep 2019 – Jan 2021</w:t>
      </w:r>
    </w:p>
    <w:p w14:paraId="686CBCD0" w14:textId="77777777" w:rsidR="00D36BB4" w:rsidRPr="009C72E0" w:rsidRDefault="00D36BB4" w:rsidP="00C534E7">
      <w:pPr>
        <w:tabs>
          <w:tab w:val="right" w:pos="9066"/>
        </w:tabs>
        <w:ind w:left="360"/>
        <w:rPr>
          <w:rFonts w:ascii="Times New Roman" w:hAnsi="Times New Roman"/>
          <w:bCs/>
          <w:i/>
          <w:sz w:val="20"/>
        </w:rPr>
      </w:pPr>
      <w:r w:rsidRPr="009C72E0">
        <w:rPr>
          <w:rFonts w:ascii="Times New Roman" w:hAnsi="Times New Roman"/>
          <w:bCs/>
          <w:i/>
          <w:sz w:val="20"/>
        </w:rPr>
        <w:t>Assistant Research Fellow</w:t>
      </w:r>
    </w:p>
    <w:p w14:paraId="2E9465B5" w14:textId="77777777" w:rsidR="00D36BB4" w:rsidRPr="009C72E0" w:rsidRDefault="00D36BB4" w:rsidP="00D36BB4">
      <w:pPr>
        <w:tabs>
          <w:tab w:val="right" w:pos="9066"/>
        </w:tabs>
        <w:rPr>
          <w:rFonts w:ascii="Times New Roman" w:hAnsi="Times New Roman"/>
          <w:b/>
          <w:sz w:val="20"/>
        </w:rPr>
      </w:pPr>
    </w:p>
    <w:p w14:paraId="3640ABD3" w14:textId="77777777" w:rsidR="00D36BB4" w:rsidRPr="009C72E0" w:rsidRDefault="00D36BB4" w:rsidP="00C534E7">
      <w:pPr>
        <w:tabs>
          <w:tab w:val="right" w:pos="9066"/>
        </w:tabs>
        <w:ind w:left="360"/>
        <w:rPr>
          <w:rFonts w:ascii="Times New Roman" w:hAnsi="Times New Roman"/>
          <w:b/>
          <w:sz w:val="20"/>
        </w:rPr>
      </w:pPr>
      <w:r w:rsidRPr="009C72E0">
        <w:rPr>
          <w:rFonts w:ascii="Times New Roman" w:hAnsi="Times New Roman"/>
          <w:b/>
          <w:sz w:val="20"/>
        </w:rPr>
        <w:t>Department of Medical Chemistry, University of Szeged, Hungary</w:t>
      </w:r>
      <w:r w:rsidRPr="009C72E0">
        <w:rPr>
          <w:rFonts w:ascii="Times New Roman" w:hAnsi="Times New Roman"/>
          <w:b/>
          <w:sz w:val="20"/>
        </w:rPr>
        <w:tab/>
        <w:t>Jul 2017 – Aug 2017</w:t>
      </w:r>
    </w:p>
    <w:p w14:paraId="6A0C8129" w14:textId="77777777" w:rsidR="00D36BB4" w:rsidRPr="009C72E0" w:rsidRDefault="00D36BB4" w:rsidP="00C534E7">
      <w:pPr>
        <w:tabs>
          <w:tab w:val="right" w:pos="9066"/>
        </w:tabs>
        <w:ind w:left="360"/>
        <w:rPr>
          <w:rFonts w:ascii="Times New Roman" w:hAnsi="Times New Roman"/>
          <w:bCs/>
          <w:i/>
          <w:sz w:val="20"/>
        </w:rPr>
      </w:pPr>
      <w:r w:rsidRPr="009C72E0">
        <w:rPr>
          <w:rFonts w:ascii="Times New Roman" w:hAnsi="Times New Roman"/>
          <w:bCs/>
          <w:i/>
          <w:sz w:val="20"/>
        </w:rPr>
        <w:t>Graduate Researcher</w:t>
      </w:r>
    </w:p>
    <w:p w14:paraId="47AB1C43" w14:textId="77777777" w:rsidR="00D36BB4" w:rsidRPr="00127877" w:rsidRDefault="00D36BB4" w:rsidP="00D36BB4">
      <w:pPr>
        <w:tabs>
          <w:tab w:val="right" w:pos="9066"/>
        </w:tabs>
        <w:rPr>
          <w:rFonts w:ascii="Times New Roman" w:hAnsi="Times New Roman"/>
        </w:rPr>
      </w:pPr>
    </w:p>
    <w:p w14:paraId="5D2723A2" w14:textId="77777777" w:rsidR="00050183" w:rsidRDefault="00050183">
      <w:pPr>
        <w:rPr>
          <w:sz w:val="20"/>
        </w:rPr>
      </w:pPr>
    </w:p>
    <w:p w14:paraId="418ED90A" w14:textId="77777777" w:rsidR="00050183" w:rsidRDefault="00050183">
      <w:pPr>
        <w:pStyle w:val="Heading1"/>
      </w:pPr>
      <w:r>
        <w:t>ACHIEVEMENTS</w:t>
      </w:r>
    </w:p>
    <w:p w14:paraId="04524317" w14:textId="77777777" w:rsidR="004D5F2C" w:rsidRDefault="004D5F2C">
      <w:pPr>
        <w:rPr>
          <w:rFonts w:ascii="Times New Roman" w:hAnsi="Times New Roman"/>
          <w:i/>
          <w:sz w:val="20"/>
        </w:rPr>
      </w:pPr>
    </w:p>
    <w:p w14:paraId="202930A6" w14:textId="3608A297" w:rsidR="00050183" w:rsidRPr="00E421C3" w:rsidRDefault="00050183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i/>
          <w:sz w:val="20"/>
        </w:rPr>
        <w:t>Prizes</w:t>
      </w:r>
      <w:r w:rsidRPr="00E421C3">
        <w:rPr>
          <w:rFonts w:ascii="Times New Roman" w:hAnsi="Times New Roman"/>
          <w:sz w:val="20"/>
        </w:rPr>
        <w:t>:</w:t>
      </w:r>
    </w:p>
    <w:p w14:paraId="44F4E584" w14:textId="77777777" w:rsidR="00835531" w:rsidRPr="00E421C3" w:rsidRDefault="00835531">
      <w:pPr>
        <w:rPr>
          <w:rFonts w:ascii="Times New Roman" w:hAnsi="Times New Roman"/>
          <w:b/>
          <w:sz w:val="20"/>
          <w:u w:val="single"/>
        </w:rPr>
      </w:pPr>
    </w:p>
    <w:p w14:paraId="0215D3EC" w14:textId="367E70C7" w:rsidR="00050183" w:rsidRPr="001160C7" w:rsidRDefault="00050183">
      <w:pPr>
        <w:pStyle w:val="Heading1"/>
        <w:rPr>
          <w:b w:val="0"/>
          <w:bCs/>
          <w:i/>
          <w:iCs/>
          <w:sz w:val="20"/>
        </w:rPr>
      </w:pPr>
      <w:r w:rsidRPr="001160C7">
        <w:rPr>
          <w:b w:val="0"/>
          <w:bCs/>
          <w:i/>
          <w:iCs/>
          <w:sz w:val="20"/>
        </w:rPr>
        <w:t>Fellowships and grants:</w:t>
      </w:r>
      <w:r w:rsidR="00166BF9">
        <w:rPr>
          <w:b w:val="0"/>
          <w:bCs/>
          <w:i/>
          <w:iCs/>
          <w:sz w:val="20"/>
        </w:rPr>
        <w:t xml:space="preserve"> 2 years</w:t>
      </w:r>
      <w:r w:rsidR="00B507B5">
        <w:rPr>
          <w:b w:val="0"/>
          <w:bCs/>
          <w:i/>
          <w:iCs/>
          <w:sz w:val="20"/>
        </w:rPr>
        <w:t xml:space="preserve"> postdoctoral</w:t>
      </w:r>
      <w:r w:rsidR="00166BF9">
        <w:rPr>
          <w:b w:val="0"/>
          <w:bCs/>
          <w:i/>
          <w:iCs/>
          <w:sz w:val="20"/>
        </w:rPr>
        <w:t xml:space="preserve"> scholarship founded by the Kempe Foundation, Department of Chemistry at </w:t>
      </w:r>
      <w:proofErr w:type="spellStart"/>
      <w:r w:rsidR="00166BF9">
        <w:rPr>
          <w:b w:val="0"/>
          <w:bCs/>
          <w:i/>
          <w:iCs/>
          <w:sz w:val="20"/>
        </w:rPr>
        <w:t>Ume</w:t>
      </w:r>
      <w:r w:rsidR="00166BF9" w:rsidRPr="00166BF9">
        <w:rPr>
          <w:b w:val="0"/>
          <w:bCs/>
          <w:i/>
          <w:iCs/>
          <w:sz w:val="20"/>
        </w:rPr>
        <w:t>å</w:t>
      </w:r>
      <w:proofErr w:type="spellEnd"/>
      <w:r w:rsidR="00166BF9">
        <w:rPr>
          <w:b w:val="0"/>
          <w:bCs/>
          <w:i/>
          <w:iCs/>
          <w:sz w:val="20"/>
        </w:rPr>
        <w:t xml:space="preserve"> University, Sweden (Jan 2025 - Jan 2027)</w:t>
      </w:r>
      <w:r w:rsidR="00B507B5">
        <w:rPr>
          <w:b w:val="0"/>
          <w:bCs/>
          <w:i/>
          <w:iCs/>
          <w:sz w:val="20"/>
        </w:rPr>
        <w:t>.</w:t>
      </w:r>
    </w:p>
    <w:p w14:paraId="456145BC" w14:textId="77777777" w:rsidR="00CE0CCB" w:rsidRDefault="00CE0CCB">
      <w:pPr>
        <w:pStyle w:val="Heading1"/>
        <w:rPr>
          <w:sz w:val="20"/>
        </w:rPr>
      </w:pPr>
    </w:p>
    <w:p w14:paraId="11604A22" w14:textId="77777777" w:rsidR="004D5F2C" w:rsidRDefault="004D5F2C">
      <w:pPr>
        <w:rPr>
          <w:rFonts w:ascii="Times New Roman" w:hAnsi="Times New Roman"/>
          <w:b/>
          <w:sz w:val="20"/>
        </w:rPr>
      </w:pPr>
      <w:r>
        <w:rPr>
          <w:sz w:val="20"/>
        </w:rPr>
        <w:br w:type="page"/>
      </w:r>
    </w:p>
    <w:p w14:paraId="3FBD1603" w14:textId="531CC28C" w:rsidR="00050183" w:rsidRDefault="00702C3C">
      <w:pPr>
        <w:pStyle w:val="Heading1"/>
        <w:rPr>
          <w:sz w:val="20"/>
        </w:rPr>
      </w:pPr>
      <w:r w:rsidRPr="008C6EC6">
        <w:rPr>
          <w:sz w:val="20"/>
        </w:rPr>
        <w:lastRenderedPageBreak/>
        <w:t>SELECTED PUBLICATIONS</w:t>
      </w:r>
    </w:p>
    <w:p w14:paraId="500888F7" w14:textId="77777777" w:rsidR="00D36BB4" w:rsidRPr="000448F0" w:rsidRDefault="00D36BB4" w:rsidP="00620C41">
      <w:pPr>
        <w:tabs>
          <w:tab w:val="left" w:leader="underscore" w:pos="9072"/>
        </w:tabs>
        <w:spacing w:after="120"/>
        <w:jc w:val="both"/>
        <w:rPr>
          <w:sz w:val="20"/>
        </w:rPr>
      </w:pPr>
      <w:r w:rsidRPr="000448F0">
        <w:rPr>
          <w:b/>
          <w:sz w:val="20"/>
        </w:rPr>
        <w:t>Körmöczi, T.</w:t>
      </w:r>
      <w:r w:rsidRPr="000448F0">
        <w:rPr>
          <w:sz w:val="20"/>
        </w:rPr>
        <w:t xml:space="preserve">, Barta, A., Bogár, F., Ali, Z., Bús, C., Hohmann, J., Domoki, F., </w:t>
      </w:r>
      <w:proofErr w:type="spellStart"/>
      <w:r w:rsidRPr="000448F0">
        <w:rPr>
          <w:sz w:val="20"/>
        </w:rPr>
        <w:t>Ilisz</w:t>
      </w:r>
      <w:proofErr w:type="spellEnd"/>
      <w:r w:rsidRPr="000448F0">
        <w:rPr>
          <w:sz w:val="20"/>
        </w:rPr>
        <w:t xml:space="preserve">, I., </w:t>
      </w:r>
      <w:proofErr w:type="spellStart"/>
      <w:r w:rsidRPr="000448F0">
        <w:rPr>
          <w:sz w:val="20"/>
        </w:rPr>
        <w:t>Weiczner</w:t>
      </w:r>
      <w:proofErr w:type="spellEnd"/>
      <w:r w:rsidRPr="000448F0">
        <w:rPr>
          <w:sz w:val="20"/>
        </w:rPr>
        <w:t xml:space="preserve">, R., Vasas, A., &amp; </w:t>
      </w:r>
      <w:proofErr w:type="spellStart"/>
      <w:r w:rsidRPr="000448F0">
        <w:rPr>
          <w:sz w:val="20"/>
        </w:rPr>
        <w:t>Berkecz</w:t>
      </w:r>
      <w:proofErr w:type="spellEnd"/>
      <w:r w:rsidRPr="000448F0">
        <w:rPr>
          <w:sz w:val="20"/>
        </w:rPr>
        <w:t xml:space="preserve">, R. (2024). Study of phenanthrenes from their unique mass spectrometric </w:t>
      </w:r>
      <w:proofErr w:type="spellStart"/>
      <w:r w:rsidRPr="000448F0">
        <w:rPr>
          <w:sz w:val="20"/>
        </w:rPr>
        <w:t>behavior</w:t>
      </w:r>
      <w:proofErr w:type="spellEnd"/>
      <w:r w:rsidRPr="000448F0">
        <w:rPr>
          <w:sz w:val="20"/>
        </w:rPr>
        <w:t xml:space="preserve"> through quantum chemical calculations to liquid chromatographic quantitation. </w:t>
      </w:r>
      <w:proofErr w:type="spellStart"/>
      <w:r w:rsidRPr="000448F0">
        <w:rPr>
          <w:i/>
          <w:sz w:val="20"/>
        </w:rPr>
        <w:t>Talanta</w:t>
      </w:r>
      <w:proofErr w:type="spellEnd"/>
      <w:r w:rsidRPr="000448F0">
        <w:rPr>
          <w:sz w:val="20"/>
        </w:rPr>
        <w:t xml:space="preserve">, 281, 126799. </w:t>
      </w:r>
      <w:r w:rsidRPr="000448F0">
        <w:rPr>
          <w:b/>
          <w:sz w:val="20"/>
        </w:rPr>
        <w:t>Q1, IF</w:t>
      </w:r>
      <w:r w:rsidRPr="000448F0">
        <w:rPr>
          <w:b/>
          <w:sz w:val="20"/>
          <w:vertAlign w:val="subscript"/>
        </w:rPr>
        <w:t>2023</w:t>
      </w:r>
      <w:r w:rsidRPr="000448F0">
        <w:rPr>
          <w:b/>
          <w:sz w:val="20"/>
        </w:rPr>
        <w:t>: 5.6</w:t>
      </w:r>
      <w:r w:rsidRPr="000448F0">
        <w:rPr>
          <w:sz w:val="20"/>
        </w:rPr>
        <w:t xml:space="preserve"> </w:t>
      </w:r>
      <w:hyperlink r:id="rId7" w:history="1">
        <w:r w:rsidRPr="000448F0">
          <w:rPr>
            <w:rStyle w:val="Hyperlink"/>
            <w:rFonts w:ascii="Times New Roman" w:hAnsi="Times New Roman"/>
            <w:color w:val="auto"/>
            <w:sz w:val="20"/>
          </w:rPr>
          <w:t>https://doi.org/10.1016/j.talanta.2024.126799</w:t>
        </w:r>
      </w:hyperlink>
      <w:r w:rsidRPr="000448F0">
        <w:rPr>
          <w:sz w:val="20"/>
        </w:rPr>
        <w:t xml:space="preserve"> </w:t>
      </w:r>
    </w:p>
    <w:p w14:paraId="727B4305" w14:textId="77777777" w:rsidR="00D36BB4" w:rsidRPr="000448F0" w:rsidRDefault="00D36BB4" w:rsidP="00620C41">
      <w:pPr>
        <w:tabs>
          <w:tab w:val="left" w:leader="underscore" w:pos="9072"/>
        </w:tabs>
        <w:spacing w:after="120"/>
        <w:jc w:val="both"/>
        <w:rPr>
          <w:sz w:val="20"/>
        </w:rPr>
      </w:pPr>
      <w:r w:rsidRPr="000448F0">
        <w:rPr>
          <w:sz w:val="20"/>
        </w:rPr>
        <w:t xml:space="preserve">Tóth, D., </w:t>
      </w:r>
      <w:proofErr w:type="spellStart"/>
      <w:r w:rsidRPr="000448F0">
        <w:rPr>
          <w:sz w:val="20"/>
        </w:rPr>
        <w:t>Tengölics</w:t>
      </w:r>
      <w:proofErr w:type="spellEnd"/>
      <w:r w:rsidRPr="000448F0">
        <w:rPr>
          <w:sz w:val="20"/>
        </w:rPr>
        <w:t xml:space="preserve">, R., Aarabi, F., Karlsson, A., Vidal-Meireles, A., Kovács, L., </w:t>
      </w:r>
      <w:proofErr w:type="spellStart"/>
      <w:r w:rsidRPr="000448F0">
        <w:rPr>
          <w:sz w:val="20"/>
        </w:rPr>
        <w:t>Kuntam</w:t>
      </w:r>
      <w:proofErr w:type="spellEnd"/>
      <w:r w:rsidRPr="000448F0">
        <w:rPr>
          <w:sz w:val="20"/>
        </w:rPr>
        <w:t xml:space="preserve">, S., </w:t>
      </w:r>
      <w:r w:rsidRPr="000448F0">
        <w:rPr>
          <w:b/>
          <w:sz w:val="20"/>
        </w:rPr>
        <w:t>Körmöczi, T.</w:t>
      </w:r>
      <w:r w:rsidRPr="000448F0">
        <w:rPr>
          <w:sz w:val="20"/>
        </w:rPr>
        <w:t xml:space="preserve">, </w:t>
      </w:r>
      <w:proofErr w:type="spellStart"/>
      <w:r w:rsidRPr="000448F0">
        <w:rPr>
          <w:sz w:val="20"/>
        </w:rPr>
        <w:t>Fernie</w:t>
      </w:r>
      <w:proofErr w:type="spellEnd"/>
      <w:r w:rsidRPr="000448F0">
        <w:rPr>
          <w:sz w:val="20"/>
        </w:rPr>
        <w:t xml:space="preserve">, A., Hudson, E., Papp, B., &amp; Tóth, S. (2024). </w:t>
      </w:r>
      <w:proofErr w:type="spellStart"/>
      <w:r w:rsidRPr="000448F0">
        <w:rPr>
          <w:sz w:val="20"/>
        </w:rPr>
        <w:t>Chloroplastic</w:t>
      </w:r>
      <w:proofErr w:type="spellEnd"/>
      <w:r w:rsidRPr="000448F0">
        <w:rPr>
          <w:sz w:val="20"/>
        </w:rPr>
        <w:t xml:space="preserve"> ascorbate modifies plant metabolism and may act as a metabolite signal regardless of oxidative stress. </w:t>
      </w:r>
      <w:r w:rsidRPr="000448F0">
        <w:rPr>
          <w:i/>
          <w:sz w:val="20"/>
        </w:rPr>
        <w:t>Plant Physiology</w:t>
      </w:r>
      <w:r w:rsidRPr="000448F0">
        <w:rPr>
          <w:sz w:val="20"/>
        </w:rPr>
        <w:t>, 196(2), 1691-1711.</w:t>
      </w:r>
      <w:r w:rsidRPr="000448F0">
        <w:rPr>
          <w:i/>
          <w:sz w:val="20"/>
        </w:rPr>
        <w:t xml:space="preserve"> </w:t>
      </w:r>
      <w:r w:rsidRPr="000448F0">
        <w:rPr>
          <w:b/>
          <w:sz w:val="20"/>
        </w:rPr>
        <w:t>D1, IF</w:t>
      </w:r>
      <w:r w:rsidRPr="000448F0">
        <w:rPr>
          <w:b/>
          <w:sz w:val="20"/>
          <w:vertAlign w:val="subscript"/>
        </w:rPr>
        <w:t>2023</w:t>
      </w:r>
      <w:r w:rsidRPr="000448F0">
        <w:rPr>
          <w:b/>
          <w:sz w:val="20"/>
        </w:rPr>
        <w:t>: 6.5</w:t>
      </w:r>
      <w:r w:rsidRPr="000448F0">
        <w:rPr>
          <w:sz w:val="20"/>
        </w:rPr>
        <w:t xml:space="preserve"> </w:t>
      </w:r>
      <w:hyperlink r:id="rId8" w:history="1">
        <w:r w:rsidRPr="000448F0">
          <w:rPr>
            <w:rStyle w:val="Hyperlink"/>
            <w:rFonts w:ascii="Times New Roman" w:hAnsi="Times New Roman"/>
            <w:color w:val="auto"/>
            <w:sz w:val="20"/>
          </w:rPr>
          <w:t>https://doi.org/10.1093/plphys/kiae409</w:t>
        </w:r>
      </w:hyperlink>
      <w:r w:rsidRPr="000448F0">
        <w:rPr>
          <w:sz w:val="20"/>
        </w:rPr>
        <w:t xml:space="preserve"> </w:t>
      </w:r>
    </w:p>
    <w:p w14:paraId="7DC7081B" w14:textId="77777777" w:rsidR="00D36BB4" w:rsidRPr="000448F0" w:rsidRDefault="00D36BB4" w:rsidP="00620C41">
      <w:pPr>
        <w:tabs>
          <w:tab w:val="left" w:leader="underscore" w:pos="9072"/>
        </w:tabs>
        <w:spacing w:after="120"/>
        <w:jc w:val="both"/>
        <w:rPr>
          <w:sz w:val="20"/>
        </w:rPr>
      </w:pPr>
      <w:r w:rsidRPr="000448F0">
        <w:rPr>
          <w:sz w:val="20"/>
        </w:rPr>
        <w:t xml:space="preserve">Ali, Z., Frank, R., </w:t>
      </w:r>
      <w:r w:rsidRPr="000448F0">
        <w:rPr>
          <w:b/>
          <w:sz w:val="20"/>
        </w:rPr>
        <w:t>Körmöczi, T.</w:t>
      </w:r>
      <w:r w:rsidRPr="000448F0">
        <w:rPr>
          <w:sz w:val="20"/>
        </w:rPr>
        <w:t xml:space="preserve">, </w:t>
      </w:r>
      <w:proofErr w:type="spellStart"/>
      <w:r w:rsidRPr="000448F0">
        <w:rPr>
          <w:sz w:val="20"/>
        </w:rPr>
        <w:t>Ilisz</w:t>
      </w:r>
      <w:proofErr w:type="spellEnd"/>
      <w:r w:rsidRPr="000448F0">
        <w:rPr>
          <w:sz w:val="20"/>
        </w:rPr>
        <w:t xml:space="preserve">, I., Domoki, F., </w:t>
      </w:r>
      <w:proofErr w:type="spellStart"/>
      <w:r w:rsidRPr="000448F0">
        <w:rPr>
          <w:sz w:val="20"/>
        </w:rPr>
        <w:t>Weiczner</w:t>
      </w:r>
      <w:proofErr w:type="spellEnd"/>
      <w:r w:rsidRPr="000448F0">
        <w:rPr>
          <w:sz w:val="20"/>
        </w:rPr>
        <w:t xml:space="preserve">, R., Bari, F., Farkas, E., &amp; </w:t>
      </w:r>
      <w:proofErr w:type="spellStart"/>
      <w:r w:rsidRPr="000448F0">
        <w:rPr>
          <w:sz w:val="20"/>
        </w:rPr>
        <w:t>Berkecz</w:t>
      </w:r>
      <w:proofErr w:type="spellEnd"/>
      <w:r w:rsidRPr="000448F0">
        <w:rPr>
          <w:sz w:val="20"/>
        </w:rPr>
        <w:t xml:space="preserve">, R. (2024). UHPLC-MS/MS Approach for Following Nimodipine Saturation Kinetics in Acute Rat Brain Slice. </w:t>
      </w:r>
      <w:r w:rsidRPr="000448F0">
        <w:rPr>
          <w:i/>
          <w:sz w:val="20"/>
        </w:rPr>
        <w:t>Journal of Analysis and Testing</w:t>
      </w:r>
      <w:r w:rsidRPr="000448F0">
        <w:rPr>
          <w:sz w:val="20"/>
        </w:rPr>
        <w:t xml:space="preserve">, 1-12. </w:t>
      </w:r>
      <w:r w:rsidRPr="000448F0">
        <w:rPr>
          <w:b/>
          <w:sz w:val="20"/>
        </w:rPr>
        <w:t>Q1 IF</w:t>
      </w:r>
      <w:r w:rsidRPr="000448F0">
        <w:rPr>
          <w:b/>
          <w:sz w:val="20"/>
          <w:vertAlign w:val="subscript"/>
        </w:rPr>
        <w:t>2023</w:t>
      </w:r>
      <w:r w:rsidRPr="000448F0">
        <w:rPr>
          <w:b/>
          <w:sz w:val="20"/>
        </w:rPr>
        <w:t xml:space="preserve">: 5.5 </w:t>
      </w:r>
      <w:hyperlink r:id="rId9" w:history="1">
        <w:r w:rsidRPr="000448F0">
          <w:rPr>
            <w:rStyle w:val="Hyperlink"/>
            <w:rFonts w:ascii="Times New Roman" w:hAnsi="Times New Roman"/>
            <w:i/>
            <w:color w:val="auto"/>
            <w:sz w:val="20"/>
          </w:rPr>
          <w:t>https://doi.org/10.1007/s41664-024-00316-z</w:t>
        </w:r>
      </w:hyperlink>
      <w:r w:rsidRPr="000448F0">
        <w:rPr>
          <w:i/>
          <w:sz w:val="20"/>
        </w:rPr>
        <w:t xml:space="preserve"> </w:t>
      </w:r>
    </w:p>
    <w:p w14:paraId="578EE639" w14:textId="77777777" w:rsidR="00D36BB4" w:rsidRPr="000448F0" w:rsidRDefault="00D36BB4" w:rsidP="00620C41">
      <w:pPr>
        <w:tabs>
          <w:tab w:val="left" w:leader="underscore" w:pos="9072"/>
        </w:tabs>
        <w:spacing w:after="120"/>
        <w:jc w:val="both"/>
        <w:rPr>
          <w:sz w:val="20"/>
        </w:rPr>
      </w:pPr>
      <w:r w:rsidRPr="000448F0">
        <w:rPr>
          <w:sz w:val="20"/>
        </w:rPr>
        <w:t xml:space="preserve">Püski, P., </w:t>
      </w:r>
      <w:r w:rsidRPr="000448F0">
        <w:rPr>
          <w:b/>
          <w:sz w:val="20"/>
        </w:rPr>
        <w:t>Körmöczi, T.,</w:t>
      </w:r>
      <w:r w:rsidRPr="000448F0">
        <w:rPr>
          <w:sz w:val="20"/>
        </w:rPr>
        <w:t xml:space="preserve"> </w:t>
      </w:r>
      <w:proofErr w:type="spellStart"/>
      <w:r w:rsidRPr="000448F0">
        <w:rPr>
          <w:sz w:val="20"/>
        </w:rPr>
        <w:t>Berkecz</w:t>
      </w:r>
      <w:proofErr w:type="spellEnd"/>
      <w:r w:rsidRPr="000448F0">
        <w:rPr>
          <w:sz w:val="20"/>
        </w:rPr>
        <w:t xml:space="preserve">, R., Barta, A., </w:t>
      </w:r>
      <w:proofErr w:type="spellStart"/>
      <w:r w:rsidRPr="000448F0">
        <w:rPr>
          <w:sz w:val="20"/>
        </w:rPr>
        <w:t>Bajtel</w:t>
      </w:r>
      <w:proofErr w:type="spellEnd"/>
      <w:r w:rsidRPr="000448F0">
        <w:rPr>
          <w:sz w:val="20"/>
        </w:rPr>
        <w:t xml:space="preserve">, Á., &amp; Kiss, T. (2023). Rapid Detection of Adulteration in Boswellia Extracts with Citric Acid by UPLC–HRMS and 1H NMR. </w:t>
      </w:r>
      <w:r w:rsidRPr="000448F0">
        <w:rPr>
          <w:i/>
          <w:sz w:val="20"/>
        </w:rPr>
        <w:t>Journal of Dietary Supplements</w:t>
      </w:r>
      <w:r w:rsidRPr="000448F0">
        <w:rPr>
          <w:sz w:val="20"/>
        </w:rPr>
        <w:t xml:space="preserve">, 21(4), 462-477. </w:t>
      </w:r>
      <w:r w:rsidRPr="000448F0">
        <w:rPr>
          <w:b/>
          <w:sz w:val="20"/>
        </w:rPr>
        <w:t>Q2 IF: 1.9</w:t>
      </w:r>
      <w:r w:rsidRPr="000448F0">
        <w:rPr>
          <w:sz w:val="20"/>
        </w:rPr>
        <w:t xml:space="preserve"> </w:t>
      </w:r>
      <w:hyperlink r:id="rId10" w:history="1">
        <w:r w:rsidRPr="000448F0">
          <w:rPr>
            <w:rStyle w:val="Hyperlink"/>
            <w:rFonts w:ascii="Times New Roman" w:hAnsi="Times New Roman"/>
            <w:i/>
            <w:color w:val="auto"/>
            <w:sz w:val="20"/>
          </w:rPr>
          <w:t>https://doi.org/10.1080/19390211.2023.2299886</w:t>
        </w:r>
      </w:hyperlink>
      <w:r w:rsidRPr="000448F0">
        <w:rPr>
          <w:i/>
          <w:sz w:val="20"/>
        </w:rPr>
        <w:t xml:space="preserve"> </w:t>
      </w:r>
    </w:p>
    <w:p w14:paraId="202300A3" w14:textId="77777777" w:rsidR="00D36BB4" w:rsidRPr="000448F0" w:rsidRDefault="00D36BB4" w:rsidP="00620C41">
      <w:pPr>
        <w:tabs>
          <w:tab w:val="left" w:leader="underscore" w:pos="9072"/>
        </w:tabs>
        <w:spacing w:after="120"/>
        <w:jc w:val="both"/>
        <w:rPr>
          <w:sz w:val="20"/>
        </w:rPr>
      </w:pPr>
      <w:r w:rsidRPr="000448F0">
        <w:rPr>
          <w:sz w:val="20"/>
        </w:rPr>
        <w:t>Domoki, F., Tóth-</w:t>
      </w:r>
      <w:proofErr w:type="spellStart"/>
      <w:r w:rsidRPr="000448F0">
        <w:rPr>
          <w:sz w:val="20"/>
        </w:rPr>
        <w:t>Szűki</w:t>
      </w:r>
      <w:proofErr w:type="spellEnd"/>
      <w:r w:rsidRPr="000448F0">
        <w:rPr>
          <w:sz w:val="20"/>
        </w:rPr>
        <w:t xml:space="preserve">, V., Kovács, V., </w:t>
      </w:r>
      <w:proofErr w:type="spellStart"/>
      <w:r w:rsidRPr="000448F0">
        <w:rPr>
          <w:sz w:val="20"/>
        </w:rPr>
        <w:t>Remzső</w:t>
      </w:r>
      <w:proofErr w:type="spellEnd"/>
      <w:r w:rsidRPr="000448F0">
        <w:rPr>
          <w:sz w:val="20"/>
        </w:rPr>
        <w:t xml:space="preserve">, G., </w:t>
      </w:r>
      <w:r w:rsidRPr="000448F0">
        <w:rPr>
          <w:b/>
          <w:sz w:val="20"/>
        </w:rPr>
        <w:t>Körmöczi, T.</w:t>
      </w:r>
      <w:r w:rsidRPr="000448F0">
        <w:rPr>
          <w:sz w:val="20"/>
        </w:rPr>
        <w:t xml:space="preserve">, </w:t>
      </w:r>
      <w:proofErr w:type="spellStart"/>
      <w:r w:rsidRPr="000448F0">
        <w:rPr>
          <w:sz w:val="20"/>
        </w:rPr>
        <w:t>Vécsei</w:t>
      </w:r>
      <w:proofErr w:type="spellEnd"/>
      <w:r w:rsidRPr="000448F0">
        <w:rPr>
          <w:sz w:val="20"/>
        </w:rPr>
        <w:t xml:space="preserve">, L., &amp; </w:t>
      </w:r>
      <w:proofErr w:type="spellStart"/>
      <w:r w:rsidRPr="000448F0">
        <w:rPr>
          <w:sz w:val="20"/>
        </w:rPr>
        <w:t>Berkecz</w:t>
      </w:r>
      <w:proofErr w:type="spellEnd"/>
      <w:r w:rsidRPr="000448F0">
        <w:rPr>
          <w:sz w:val="20"/>
        </w:rPr>
        <w:t xml:space="preserve">, R. (2023). Differential Effects of Hypothermia and SZR72 on Cerebral Kynurenine and Kynurenic Acid in a Piglet Model of Hypoxic–Ischemic Encephalopathy. </w:t>
      </w:r>
      <w:r w:rsidRPr="000448F0">
        <w:rPr>
          <w:i/>
          <w:sz w:val="20"/>
        </w:rPr>
        <w:t>International Journal of Molecular Sciences</w:t>
      </w:r>
      <w:r w:rsidRPr="000448F0">
        <w:rPr>
          <w:sz w:val="20"/>
        </w:rPr>
        <w:t xml:space="preserve">, 24(19), 14522. </w:t>
      </w:r>
      <w:r w:rsidRPr="000448F0">
        <w:rPr>
          <w:b/>
          <w:sz w:val="20"/>
        </w:rPr>
        <w:t>D1 IF: 4.9</w:t>
      </w:r>
      <w:r w:rsidRPr="000448F0">
        <w:rPr>
          <w:sz w:val="20"/>
        </w:rPr>
        <w:t xml:space="preserve"> </w:t>
      </w:r>
      <w:hyperlink r:id="rId11" w:history="1">
        <w:r w:rsidRPr="000448F0">
          <w:rPr>
            <w:rStyle w:val="Hyperlink"/>
            <w:rFonts w:ascii="Times New Roman" w:hAnsi="Times New Roman"/>
            <w:i/>
            <w:color w:val="auto"/>
            <w:sz w:val="20"/>
          </w:rPr>
          <w:t>https://doi.org/10.3390/ijms241914522</w:t>
        </w:r>
      </w:hyperlink>
      <w:r w:rsidRPr="000448F0">
        <w:rPr>
          <w:i/>
          <w:sz w:val="20"/>
        </w:rPr>
        <w:t xml:space="preserve"> </w:t>
      </w:r>
    </w:p>
    <w:p w14:paraId="79DC1E37" w14:textId="77777777" w:rsidR="00D36BB4" w:rsidRPr="000448F0" w:rsidRDefault="00D36BB4" w:rsidP="00620C41">
      <w:pPr>
        <w:tabs>
          <w:tab w:val="left" w:leader="underscore" w:pos="9072"/>
        </w:tabs>
        <w:spacing w:after="120"/>
        <w:jc w:val="both"/>
        <w:rPr>
          <w:sz w:val="20"/>
        </w:rPr>
      </w:pPr>
      <w:proofErr w:type="spellStart"/>
      <w:r w:rsidRPr="000448F0">
        <w:rPr>
          <w:sz w:val="20"/>
        </w:rPr>
        <w:t>Dvorácskó</w:t>
      </w:r>
      <w:proofErr w:type="spellEnd"/>
      <w:r w:rsidRPr="000448F0">
        <w:rPr>
          <w:sz w:val="20"/>
        </w:rPr>
        <w:t xml:space="preserve">, S., </w:t>
      </w:r>
      <w:r w:rsidRPr="000448F0">
        <w:rPr>
          <w:b/>
          <w:sz w:val="20"/>
        </w:rPr>
        <w:t>Körmöczi, T.</w:t>
      </w:r>
      <w:r w:rsidRPr="000448F0">
        <w:rPr>
          <w:sz w:val="20"/>
        </w:rPr>
        <w:t xml:space="preserve">, Sija, É., Bende, B., </w:t>
      </w:r>
      <w:proofErr w:type="spellStart"/>
      <w:r w:rsidRPr="000448F0">
        <w:rPr>
          <w:sz w:val="20"/>
        </w:rPr>
        <w:t>Weiczner</w:t>
      </w:r>
      <w:proofErr w:type="spellEnd"/>
      <w:r w:rsidRPr="000448F0">
        <w:rPr>
          <w:sz w:val="20"/>
        </w:rPr>
        <w:t xml:space="preserve">, R., Varga, T., </w:t>
      </w:r>
      <w:proofErr w:type="spellStart"/>
      <w:r w:rsidRPr="000448F0">
        <w:rPr>
          <w:sz w:val="20"/>
        </w:rPr>
        <w:t>Ilisz</w:t>
      </w:r>
      <w:proofErr w:type="spellEnd"/>
      <w:r w:rsidRPr="000448F0">
        <w:rPr>
          <w:sz w:val="20"/>
        </w:rPr>
        <w:t xml:space="preserve">, I., </w:t>
      </w:r>
      <w:proofErr w:type="spellStart"/>
      <w:r w:rsidRPr="000448F0">
        <w:rPr>
          <w:sz w:val="20"/>
        </w:rPr>
        <w:t>Institóris</w:t>
      </w:r>
      <w:proofErr w:type="spellEnd"/>
      <w:r w:rsidRPr="000448F0">
        <w:rPr>
          <w:sz w:val="20"/>
        </w:rPr>
        <w:t xml:space="preserve"> L., </w:t>
      </w:r>
      <w:proofErr w:type="spellStart"/>
      <w:r w:rsidRPr="000448F0">
        <w:rPr>
          <w:sz w:val="20"/>
        </w:rPr>
        <w:t>Kereszty</w:t>
      </w:r>
      <w:proofErr w:type="spellEnd"/>
      <w:r w:rsidRPr="000448F0">
        <w:rPr>
          <w:sz w:val="20"/>
        </w:rPr>
        <w:t xml:space="preserve"> É.M., </w:t>
      </w:r>
      <w:proofErr w:type="spellStart"/>
      <w:r w:rsidRPr="000448F0">
        <w:rPr>
          <w:sz w:val="20"/>
        </w:rPr>
        <w:t>Tömböly</w:t>
      </w:r>
      <w:proofErr w:type="spellEnd"/>
      <w:r w:rsidRPr="000448F0">
        <w:rPr>
          <w:sz w:val="20"/>
        </w:rPr>
        <w:t xml:space="preserve">, C., &amp; </w:t>
      </w:r>
      <w:proofErr w:type="spellStart"/>
      <w:r w:rsidRPr="000448F0">
        <w:rPr>
          <w:sz w:val="20"/>
        </w:rPr>
        <w:t>Berkecz</w:t>
      </w:r>
      <w:proofErr w:type="spellEnd"/>
      <w:r w:rsidRPr="000448F0">
        <w:rPr>
          <w:sz w:val="20"/>
        </w:rPr>
        <w:t xml:space="preserve">, R. (2023). Focusing on the 5F-MDMB-PICA, 4F-MDMB-BICA synthetic cannabinoids and their primary metabolites in analytical and pharmacological aspects. </w:t>
      </w:r>
      <w:r w:rsidRPr="000448F0">
        <w:rPr>
          <w:i/>
          <w:sz w:val="20"/>
        </w:rPr>
        <w:t>Toxicology and Applied Pharmacology</w:t>
      </w:r>
      <w:r w:rsidRPr="000448F0">
        <w:rPr>
          <w:sz w:val="20"/>
        </w:rPr>
        <w:t xml:space="preserve">, 470, 116548. </w:t>
      </w:r>
      <w:r w:rsidRPr="000448F0">
        <w:rPr>
          <w:b/>
          <w:sz w:val="20"/>
        </w:rPr>
        <w:t>Q2 IF: 3.3</w:t>
      </w:r>
      <w:r w:rsidRPr="000448F0">
        <w:rPr>
          <w:sz w:val="20"/>
        </w:rPr>
        <w:t xml:space="preserve"> </w:t>
      </w:r>
      <w:hyperlink r:id="rId12" w:history="1">
        <w:r w:rsidRPr="000448F0">
          <w:rPr>
            <w:rStyle w:val="Hyperlink"/>
            <w:rFonts w:ascii="Times New Roman" w:hAnsi="Times New Roman"/>
            <w:i/>
            <w:color w:val="auto"/>
            <w:sz w:val="20"/>
          </w:rPr>
          <w:t>https://doi.org/10.1016/j.taap.2023.116548</w:t>
        </w:r>
      </w:hyperlink>
      <w:r w:rsidRPr="000448F0">
        <w:rPr>
          <w:i/>
          <w:sz w:val="20"/>
        </w:rPr>
        <w:t xml:space="preserve"> </w:t>
      </w:r>
    </w:p>
    <w:p w14:paraId="0C801C3E" w14:textId="77777777" w:rsidR="00D36BB4" w:rsidRPr="000448F0" w:rsidRDefault="00D36BB4" w:rsidP="00620C41">
      <w:pPr>
        <w:tabs>
          <w:tab w:val="left" w:leader="underscore" w:pos="9072"/>
        </w:tabs>
        <w:spacing w:after="120"/>
        <w:jc w:val="both"/>
        <w:rPr>
          <w:sz w:val="20"/>
        </w:rPr>
      </w:pPr>
      <w:r w:rsidRPr="000448F0">
        <w:rPr>
          <w:sz w:val="20"/>
        </w:rPr>
        <w:t xml:space="preserve">Hornok, S., </w:t>
      </w:r>
      <w:proofErr w:type="spellStart"/>
      <w:r w:rsidRPr="000448F0">
        <w:rPr>
          <w:sz w:val="20"/>
        </w:rPr>
        <w:t>Berkecz</w:t>
      </w:r>
      <w:proofErr w:type="spellEnd"/>
      <w:r w:rsidRPr="000448F0">
        <w:rPr>
          <w:sz w:val="20"/>
        </w:rPr>
        <w:t xml:space="preserve">, R., Sós, E., Sándor, A. D., </w:t>
      </w:r>
      <w:r w:rsidRPr="000448F0">
        <w:rPr>
          <w:b/>
          <w:sz w:val="20"/>
        </w:rPr>
        <w:t>Körmöczi, T.</w:t>
      </w:r>
      <w:r w:rsidRPr="000448F0">
        <w:rPr>
          <w:sz w:val="20"/>
        </w:rPr>
        <w:t xml:space="preserve">, Solymosi, N., </w:t>
      </w:r>
      <w:proofErr w:type="spellStart"/>
      <w:r w:rsidRPr="000448F0">
        <w:rPr>
          <w:sz w:val="20"/>
        </w:rPr>
        <w:t>Kontschán</w:t>
      </w:r>
      <w:proofErr w:type="spellEnd"/>
      <w:r w:rsidRPr="000448F0">
        <w:rPr>
          <w:sz w:val="20"/>
        </w:rPr>
        <w:t>, J., &amp; Hunyadi, A. (2022). Arthropod moulting hormones (</w:t>
      </w:r>
      <w:proofErr w:type="spellStart"/>
      <w:r w:rsidRPr="000448F0">
        <w:rPr>
          <w:sz w:val="20"/>
        </w:rPr>
        <w:t>ecdysteroids</w:t>
      </w:r>
      <w:proofErr w:type="spellEnd"/>
      <w:r w:rsidRPr="000448F0">
        <w:rPr>
          <w:sz w:val="20"/>
        </w:rPr>
        <w:t xml:space="preserve">) are present in the blood of insectivorous bats. </w:t>
      </w:r>
      <w:r w:rsidRPr="000448F0">
        <w:rPr>
          <w:i/>
          <w:sz w:val="20"/>
        </w:rPr>
        <w:t>Mammal Review</w:t>
      </w:r>
      <w:r w:rsidRPr="000448F0">
        <w:rPr>
          <w:sz w:val="20"/>
        </w:rPr>
        <w:t xml:space="preserve">, 52(3), 317-321. </w:t>
      </w:r>
      <w:r w:rsidRPr="000448F0">
        <w:rPr>
          <w:b/>
          <w:sz w:val="20"/>
        </w:rPr>
        <w:t>D1 IF: 4.9</w:t>
      </w:r>
      <w:r w:rsidRPr="000448F0">
        <w:rPr>
          <w:sz w:val="20"/>
        </w:rPr>
        <w:t xml:space="preserve"> </w:t>
      </w:r>
      <w:hyperlink r:id="rId13" w:history="1">
        <w:r w:rsidRPr="000448F0">
          <w:rPr>
            <w:rStyle w:val="Hyperlink"/>
            <w:rFonts w:ascii="Times New Roman" w:hAnsi="Times New Roman"/>
            <w:i/>
            <w:color w:val="auto"/>
            <w:sz w:val="20"/>
          </w:rPr>
          <w:t>https://doi.org/10.1111/mam.12283</w:t>
        </w:r>
      </w:hyperlink>
      <w:r w:rsidRPr="000448F0">
        <w:rPr>
          <w:i/>
          <w:sz w:val="20"/>
        </w:rPr>
        <w:t xml:space="preserve"> </w:t>
      </w:r>
    </w:p>
    <w:p w14:paraId="29C83E88" w14:textId="77777777" w:rsidR="00D36BB4" w:rsidRPr="000448F0" w:rsidRDefault="00D36BB4" w:rsidP="00620C41">
      <w:pPr>
        <w:tabs>
          <w:tab w:val="left" w:leader="underscore" w:pos="9072"/>
        </w:tabs>
        <w:spacing w:after="120"/>
        <w:jc w:val="both"/>
        <w:rPr>
          <w:sz w:val="20"/>
        </w:rPr>
      </w:pPr>
      <w:r w:rsidRPr="000448F0">
        <w:rPr>
          <w:b/>
          <w:sz w:val="20"/>
        </w:rPr>
        <w:t>Körmöczi, T.</w:t>
      </w:r>
      <w:r w:rsidRPr="000448F0">
        <w:rPr>
          <w:sz w:val="20"/>
        </w:rPr>
        <w:t xml:space="preserve">, Sija, É., </w:t>
      </w:r>
      <w:proofErr w:type="spellStart"/>
      <w:r w:rsidRPr="000448F0">
        <w:rPr>
          <w:sz w:val="20"/>
        </w:rPr>
        <w:t>Institóris</w:t>
      </w:r>
      <w:proofErr w:type="spellEnd"/>
      <w:r w:rsidRPr="000448F0">
        <w:rPr>
          <w:sz w:val="20"/>
        </w:rPr>
        <w:t xml:space="preserve">, L., </w:t>
      </w:r>
      <w:proofErr w:type="spellStart"/>
      <w:r w:rsidRPr="000448F0">
        <w:rPr>
          <w:sz w:val="20"/>
        </w:rPr>
        <w:t>Kereszty</w:t>
      </w:r>
      <w:proofErr w:type="spellEnd"/>
      <w:r w:rsidRPr="000448F0">
        <w:rPr>
          <w:sz w:val="20"/>
        </w:rPr>
        <w:t xml:space="preserve">, É. M., </w:t>
      </w:r>
      <w:proofErr w:type="spellStart"/>
      <w:r w:rsidRPr="000448F0">
        <w:rPr>
          <w:sz w:val="20"/>
        </w:rPr>
        <w:t>Ilisz</w:t>
      </w:r>
      <w:proofErr w:type="spellEnd"/>
      <w:r w:rsidRPr="000448F0">
        <w:rPr>
          <w:sz w:val="20"/>
        </w:rPr>
        <w:t xml:space="preserve">, I., &amp; </w:t>
      </w:r>
      <w:proofErr w:type="spellStart"/>
      <w:r w:rsidRPr="000448F0">
        <w:rPr>
          <w:sz w:val="20"/>
        </w:rPr>
        <w:t>Berkecz</w:t>
      </w:r>
      <w:proofErr w:type="spellEnd"/>
      <w:r w:rsidRPr="000448F0">
        <w:rPr>
          <w:sz w:val="20"/>
        </w:rPr>
        <w:t xml:space="preserve">, R. (2022). Analytical methodologies for the characterization and analysis of the parent compound and phase I metabolites of 4F-MDMB-BICA in human microsome, urine and blood samples. </w:t>
      </w:r>
      <w:r w:rsidRPr="000448F0">
        <w:rPr>
          <w:i/>
          <w:sz w:val="20"/>
        </w:rPr>
        <w:t>Journal of Analytical Toxicology</w:t>
      </w:r>
      <w:r w:rsidRPr="000448F0">
        <w:rPr>
          <w:sz w:val="20"/>
        </w:rPr>
        <w:t xml:space="preserve">, 46(2), 135-145. </w:t>
      </w:r>
      <w:r w:rsidRPr="000448F0">
        <w:rPr>
          <w:b/>
          <w:sz w:val="20"/>
        </w:rPr>
        <w:t>Q2 IF: 2.5</w:t>
      </w:r>
      <w:r w:rsidRPr="000448F0">
        <w:rPr>
          <w:sz w:val="20"/>
        </w:rPr>
        <w:t xml:space="preserve"> </w:t>
      </w:r>
      <w:hyperlink r:id="rId14" w:history="1">
        <w:r w:rsidRPr="000448F0">
          <w:rPr>
            <w:rStyle w:val="Hyperlink"/>
            <w:rFonts w:ascii="Times New Roman" w:hAnsi="Times New Roman"/>
            <w:i/>
            <w:color w:val="auto"/>
            <w:sz w:val="20"/>
          </w:rPr>
          <w:t>https://doi.org/10.1093/jat/bkab004</w:t>
        </w:r>
      </w:hyperlink>
      <w:r w:rsidRPr="000448F0">
        <w:rPr>
          <w:i/>
          <w:sz w:val="20"/>
        </w:rPr>
        <w:t xml:space="preserve"> </w:t>
      </w:r>
    </w:p>
    <w:p w14:paraId="0213B03E" w14:textId="77777777" w:rsidR="00D36BB4" w:rsidRPr="000448F0" w:rsidRDefault="00D36BB4" w:rsidP="00620C41">
      <w:pPr>
        <w:tabs>
          <w:tab w:val="left" w:leader="underscore" w:pos="9072"/>
        </w:tabs>
        <w:spacing w:after="120"/>
        <w:jc w:val="both"/>
        <w:rPr>
          <w:sz w:val="20"/>
        </w:rPr>
      </w:pPr>
      <w:proofErr w:type="spellStart"/>
      <w:r w:rsidRPr="000448F0">
        <w:rPr>
          <w:sz w:val="20"/>
        </w:rPr>
        <w:t>Institóris</w:t>
      </w:r>
      <w:proofErr w:type="spellEnd"/>
      <w:r w:rsidRPr="000448F0">
        <w:rPr>
          <w:sz w:val="20"/>
        </w:rPr>
        <w:t xml:space="preserve">, L., Kovács, K., Sija, É., </w:t>
      </w:r>
      <w:proofErr w:type="spellStart"/>
      <w:r w:rsidRPr="000448F0">
        <w:rPr>
          <w:sz w:val="20"/>
        </w:rPr>
        <w:t>Berkecz</w:t>
      </w:r>
      <w:proofErr w:type="spellEnd"/>
      <w:r w:rsidRPr="000448F0">
        <w:rPr>
          <w:sz w:val="20"/>
        </w:rPr>
        <w:t xml:space="preserve">, R., </w:t>
      </w:r>
      <w:r w:rsidRPr="000448F0">
        <w:rPr>
          <w:b/>
          <w:sz w:val="20"/>
        </w:rPr>
        <w:t>Körmöczi, T.</w:t>
      </w:r>
      <w:r w:rsidRPr="000448F0">
        <w:rPr>
          <w:sz w:val="20"/>
        </w:rPr>
        <w:t xml:space="preserve">, Németh, I., Elek, I., Bakos, Á., Urbán, I., Pap, C., &amp; </w:t>
      </w:r>
      <w:proofErr w:type="spellStart"/>
      <w:r w:rsidRPr="000448F0">
        <w:rPr>
          <w:sz w:val="20"/>
        </w:rPr>
        <w:t>Kereszty</w:t>
      </w:r>
      <w:proofErr w:type="spellEnd"/>
      <w:r w:rsidRPr="000448F0">
        <w:rPr>
          <w:sz w:val="20"/>
        </w:rPr>
        <w:t xml:space="preserve">, É. (2022). Clinical symptoms and blood concentration of new psychoactive substances (NPS) in intoxicated and hospitalized patients in the Budapest region of Hungary (2018-19). </w:t>
      </w:r>
      <w:r w:rsidRPr="000448F0">
        <w:rPr>
          <w:i/>
          <w:sz w:val="20"/>
        </w:rPr>
        <w:t>Clinical toxicology</w:t>
      </w:r>
      <w:r w:rsidRPr="000448F0">
        <w:rPr>
          <w:sz w:val="20"/>
        </w:rPr>
        <w:t xml:space="preserve">, 60(1), 18-24. </w:t>
      </w:r>
      <w:r w:rsidRPr="000448F0">
        <w:rPr>
          <w:b/>
          <w:sz w:val="20"/>
        </w:rPr>
        <w:t>Q1 IF: 3.3</w:t>
      </w:r>
      <w:r w:rsidRPr="000448F0">
        <w:rPr>
          <w:sz w:val="20"/>
        </w:rPr>
        <w:t xml:space="preserve"> </w:t>
      </w:r>
      <w:hyperlink r:id="rId15" w:history="1">
        <w:r w:rsidRPr="000448F0">
          <w:rPr>
            <w:rStyle w:val="Hyperlink"/>
            <w:rFonts w:ascii="Times New Roman" w:hAnsi="Times New Roman"/>
            <w:i/>
            <w:color w:val="auto"/>
            <w:sz w:val="20"/>
          </w:rPr>
          <w:t>https://doi.org/10.1080/15563650.2021.1928162</w:t>
        </w:r>
      </w:hyperlink>
      <w:r w:rsidRPr="000448F0">
        <w:rPr>
          <w:i/>
          <w:sz w:val="20"/>
        </w:rPr>
        <w:t xml:space="preserve"> </w:t>
      </w:r>
    </w:p>
    <w:p w14:paraId="485CDCEA" w14:textId="77777777" w:rsidR="00D36BB4" w:rsidRPr="000448F0" w:rsidRDefault="00D36BB4" w:rsidP="00620C41">
      <w:pPr>
        <w:tabs>
          <w:tab w:val="left" w:leader="underscore" w:pos="9072"/>
        </w:tabs>
        <w:spacing w:after="120"/>
        <w:jc w:val="both"/>
        <w:rPr>
          <w:sz w:val="20"/>
        </w:rPr>
      </w:pPr>
      <w:r w:rsidRPr="000448F0">
        <w:rPr>
          <w:sz w:val="20"/>
        </w:rPr>
        <w:t xml:space="preserve">Szabó, Í., Varga, V. É., </w:t>
      </w:r>
      <w:proofErr w:type="spellStart"/>
      <w:r w:rsidRPr="000448F0">
        <w:rPr>
          <w:sz w:val="20"/>
        </w:rPr>
        <w:t>Dvorácskó</w:t>
      </w:r>
      <w:proofErr w:type="spellEnd"/>
      <w:r w:rsidRPr="000448F0">
        <w:rPr>
          <w:sz w:val="20"/>
        </w:rPr>
        <w:t xml:space="preserve">, S., Farkas, A. E., </w:t>
      </w:r>
      <w:r w:rsidRPr="000448F0">
        <w:rPr>
          <w:b/>
          <w:sz w:val="20"/>
        </w:rPr>
        <w:t>Körmöczi, T.</w:t>
      </w:r>
      <w:r w:rsidRPr="000448F0">
        <w:rPr>
          <w:sz w:val="20"/>
        </w:rPr>
        <w:t xml:space="preserve">, </w:t>
      </w:r>
      <w:proofErr w:type="spellStart"/>
      <w:r w:rsidRPr="000448F0">
        <w:rPr>
          <w:sz w:val="20"/>
        </w:rPr>
        <w:t>Berkecz</w:t>
      </w:r>
      <w:proofErr w:type="spellEnd"/>
      <w:r w:rsidRPr="000448F0">
        <w:rPr>
          <w:sz w:val="20"/>
        </w:rPr>
        <w:t xml:space="preserve">, R., Kecskés, S., Menyhárt, Á., Frank, R., </w:t>
      </w:r>
      <w:proofErr w:type="spellStart"/>
      <w:r w:rsidRPr="000448F0">
        <w:rPr>
          <w:sz w:val="20"/>
        </w:rPr>
        <w:t>Hantosi</w:t>
      </w:r>
      <w:proofErr w:type="spellEnd"/>
      <w:r w:rsidRPr="000448F0">
        <w:rPr>
          <w:sz w:val="20"/>
        </w:rPr>
        <w:t xml:space="preserve">, D., Cozzi, N.V., Frecska, E., </w:t>
      </w:r>
      <w:proofErr w:type="spellStart"/>
      <w:r w:rsidRPr="000448F0">
        <w:rPr>
          <w:sz w:val="20"/>
        </w:rPr>
        <w:t>Tömböly</w:t>
      </w:r>
      <w:proofErr w:type="spellEnd"/>
      <w:r w:rsidRPr="000448F0">
        <w:rPr>
          <w:sz w:val="20"/>
        </w:rPr>
        <w:t xml:space="preserve">, C., Krizbai, I.A., Bari, F., &amp; Farkas, E. (2021). N, N-Dimethyltryptamine attenuates spreading depolarization and restrains neurodegeneration by sigma-1 receptor activation in the ischemic rat brain. </w:t>
      </w:r>
      <w:r w:rsidRPr="000448F0">
        <w:rPr>
          <w:i/>
          <w:sz w:val="20"/>
        </w:rPr>
        <w:t>Neuropharmacology</w:t>
      </w:r>
      <w:r w:rsidRPr="000448F0">
        <w:rPr>
          <w:sz w:val="20"/>
        </w:rPr>
        <w:t xml:space="preserve">, 192, 108612. </w:t>
      </w:r>
      <w:r w:rsidRPr="000448F0">
        <w:rPr>
          <w:b/>
          <w:sz w:val="20"/>
        </w:rPr>
        <w:t>Q1 IF: 5.273</w:t>
      </w:r>
      <w:r w:rsidRPr="000448F0">
        <w:rPr>
          <w:sz w:val="20"/>
        </w:rPr>
        <w:t xml:space="preserve"> </w:t>
      </w:r>
      <w:hyperlink r:id="rId16" w:history="1">
        <w:r w:rsidRPr="000448F0">
          <w:rPr>
            <w:rStyle w:val="Hyperlink"/>
            <w:rFonts w:ascii="Times New Roman" w:hAnsi="Times New Roman"/>
            <w:i/>
            <w:color w:val="auto"/>
            <w:sz w:val="20"/>
          </w:rPr>
          <w:t>https://doi.org/10.1016/j.neuropharm.2021.108612</w:t>
        </w:r>
      </w:hyperlink>
      <w:r w:rsidRPr="000448F0">
        <w:rPr>
          <w:i/>
          <w:sz w:val="20"/>
        </w:rPr>
        <w:t xml:space="preserve"> </w:t>
      </w:r>
    </w:p>
    <w:p w14:paraId="2D93E529" w14:textId="77777777" w:rsidR="00D36BB4" w:rsidRPr="000448F0" w:rsidRDefault="00D36BB4" w:rsidP="00620C41">
      <w:pPr>
        <w:tabs>
          <w:tab w:val="left" w:leader="underscore" w:pos="9072"/>
        </w:tabs>
        <w:spacing w:after="120"/>
        <w:jc w:val="both"/>
        <w:rPr>
          <w:sz w:val="20"/>
        </w:rPr>
      </w:pPr>
      <w:r w:rsidRPr="000448F0">
        <w:rPr>
          <w:sz w:val="20"/>
        </w:rPr>
        <w:t xml:space="preserve">Kovács, V., </w:t>
      </w:r>
      <w:proofErr w:type="spellStart"/>
      <w:r w:rsidRPr="000448F0">
        <w:rPr>
          <w:sz w:val="20"/>
        </w:rPr>
        <w:t>Remzső</w:t>
      </w:r>
      <w:proofErr w:type="spellEnd"/>
      <w:r w:rsidRPr="000448F0">
        <w:rPr>
          <w:sz w:val="20"/>
        </w:rPr>
        <w:t xml:space="preserve">, G., </w:t>
      </w:r>
      <w:r w:rsidRPr="000448F0">
        <w:rPr>
          <w:b/>
          <w:sz w:val="20"/>
        </w:rPr>
        <w:t>Körmöczi, T.</w:t>
      </w:r>
      <w:r w:rsidRPr="000448F0">
        <w:rPr>
          <w:sz w:val="20"/>
        </w:rPr>
        <w:t xml:space="preserve">, </w:t>
      </w:r>
      <w:proofErr w:type="spellStart"/>
      <w:r w:rsidRPr="000448F0">
        <w:rPr>
          <w:sz w:val="20"/>
        </w:rPr>
        <w:t>Berkecz</w:t>
      </w:r>
      <w:proofErr w:type="spellEnd"/>
      <w:r w:rsidRPr="000448F0">
        <w:rPr>
          <w:sz w:val="20"/>
        </w:rPr>
        <w:t>, R., Tóth-</w:t>
      </w:r>
      <w:proofErr w:type="spellStart"/>
      <w:r w:rsidRPr="000448F0">
        <w:rPr>
          <w:sz w:val="20"/>
        </w:rPr>
        <w:t>Szűki</w:t>
      </w:r>
      <w:proofErr w:type="spellEnd"/>
      <w:r w:rsidRPr="000448F0">
        <w:rPr>
          <w:sz w:val="20"/>
        </w:rPr>
        <w:t xml:space="preserve">, V., Pénzes, A., </w:t>
      </w:r>
      <w:proofErr w:type="spellStart"/>
      <w:r w:rsidRPr="000448F0">
        <w:rPr>
          <w:sz w:val="20"/>
        </w:rPr>
        <w:t>Vécsei</w:t>
      </w:r>
      <w:proofErr w:type="spellEnd"/>
      <w:r w:rsidRPr="000448F0">
        <w:rPr>
          <w:sz w:val="20"/>
        </w:rPr>
        <w:t xml:space="preserve">, L., &amp; Domoki, F. (2021). The kynurenic acid </w:t>
      </w:r>
      <w:proofErr w:type="spellStart"/>
      <w:r w:rsidRPr="000448F0">
        <w:rPr>
          <w:sz w:val="20"/>
        </w:rPr>
        <w:t>analog</w:t>
      </w:r>
      <w:proofErr w:type="spellEnd"/>
      <w:r w:rsidRPr="000448F0">
        <w:rPr>
          <w:sz w:val="20"/>
        </w:rPr>
        <w:t xml:space="preserve"> SZR72 enhances neuronal activity after asphyxia but is not neuroprotective in a translational model of neonatal hypoxic ischemic encephalopathy. </w:t>
      </w:r>
      <w:r w:rsidRPr="000448F0">
        <w:rPr>
          <w:i/>
          <w:sz w:val="20"/>
        </w:rPr>
        <w:t>International Journal of Molecular Sciences</w:t>
      </w:r>
      <w:r w:rsidRPr="000448F0">
        <w:rPr>
          <w:sz w:val="20"/>
        </w:rPr>
        <w:t xml:space="preserve">, 22(9), 4822. </w:t>
      </w:r>
      <w:r w:rsidRPr="000448F0">
        <w:rPr>
          <w:b/>
          <w:sz w:val="20"/>
        </w:rPr>
        <w:t>D1 IF: 6.208</w:t>
      </w:r>
      <w:r w:rsidRPr="000448F0">
        <w:rPr>
          <w:sz w:val="20"/>
        </w:rPr>
        <w:t xml:space="preserve"> </w:t>
      </w:r>
      <w:hyperlink r:id="rId17" w:history="1">
        <w:r w:rsidRPr="000448F0">
          <w:rPr>
            <w:rStyle w:val="Hyperlink"/>
            <w:rFonts w:ascii="Times New Roman" w:hAnsi="Times New Roman"/>
            <w:i/>
            <w:color w:val="auto"/>
            <w:sz w:val="20"/>
          </w:rPr>
          <w:t>https://doi.org/10.3390/ijms22094822</w:t>
        </w:r>
      </w:hyperlink>
      <w:r w:rsidRPr="000448F0">
        <w:rPr>
          <w:i/>
          <w:sz w:val="20"/>
        </w:rPr>
        <w:t xml:space="preserve"> </w:t>
      </w:r>
    </w:p>
    <w:p w14:paraId="1DCB32CF" w14:textId="77777777" w:rsidR="00D36BB4" w:rsidRPr="000448F0" w:rsidRDefault="00D36BB4" w:rsidP="00620C41">
      <w:pPr>
        <w:tabs>
          <w:tab w:val="left" w:leader="underscore" w:pos="9072"/>
        </w:tabs>
        <w:spacing w:after="120"/>
        <w:jc w:val="both"/>
        <w:rPr>
          <w:sz w:val="20"/>
        </w:rPr>
      </w:pPr>
      <w:r w:rsidRPr="000448F0">
        <w:rPr>
          <w:b/>
          <w:sz w:val="20"/>
        </w:rPr>
        <w:t>Körmöczi, T.</w:t>
      </w:r>
      <w:r w:rsidRPr="000448F0">
        <w:rPr>
          <w:sz w:val="20"/>
        </w:rPr>
        <w:t xml:space="preserve">, Szabó, Í., Farkas, E., Penke, B., </w:t>
      </w:r>
      <w:proofErr w:type="spellStart"/>
      <w:r w:rsidRPr="000448F0">
        <w:rPr>
          <w:sz w:val="20"/>
        </w:rPr>
        <w:t>Janáky</w:t>
      </w:r>
      <w:proofErr w:type="spellEnd"/>
      <w:r w:rsidRPr="000448F0">
        <w:rPr>
          <w:sz w:val="20"/>
        </w:rPr>
        <w:t xml:space="preserve">, T., </w:t>
      </w:r>
      <w:proofErr w:type="spellStart"/>
      <w:r w:rsidRPr="000448F0">
        <w:rPr>
          <w:sz w:val="20"/>
        </w:rPr>
        <w:t>Ilisz</w:t>
      </w:r>
      <w:proofErr w:type="spellEnd"/>
      <w:r w:rsidRPr="000448F0">
        <w:rPr>
          <w:sz w:val="20"/>
        </w:rPr>
        <w:t xml:space="preserve">, I., &amp; </w:t>
      </w:r>
      <w:proofErr w:type="spellStart"/>
      <w:r w:rsidRPr="000448F0">
        <w:rPr>
          <w:sz w:val="20"/>
        </w:rPr>
        <w:t>Berkecz</w:t>
      </w:r>
      <w:proofErr w:type="spellEnd"/>
      <w:r w:rsidRPr="000448F0">
        <w:rPr>
          <w:sz w:val="20"/>
        </w:rPr>
        <w:t xml:space="preserve">, R. (2020). Heart-cutting two-dimensional liquid chromatography coupled to quadrupole-orbitrap high resolution mass spectrometry for determination of N, N-dimethyltryptamine in rat plasma and brain; Method development and application. </w:t>
      </w:r>
      <w:r w:rsidRPr="000448F0">
        <w:rPr>
          <w:i/>
          <w:sz w:val="20"/>
        </w:rPr>
        <w:t>Journal of Pharmaceutical and Biomedical Analysis</w:t>
      </w:r>
      <w:r w:rsidRPr="000448F0">
        <w:rPr>
          <w:sz w:val="20"/>
        </w:rPr>
        <w:t xml:space="preserve">, 191, 113615. </w:t>
      </w:r>
      <w:r w:rsidRPr="000448F0">
        <w:rPr>
          <w:b/>
          <w:sz w:val="20"/>
        </w:rPr>
        <w:t>Q1 IF: 3.935</w:t>
      </w:r>
      <w:r w:rsidRPr="000448F0">
        <w:rPr>
          <w:sz w:val="20"/>
        </w:rPr>
        <w:t xml:space="preserve"> </w:t>
      </w:r>
      <w:hyperlink r:id="rId18" w:history="1">
        <w:r w:rsidRPr="000448F0">
          <w:rPr>
            <w:rStyle w:val="Hyperlink"/>
            <w:rFonts w:ascii="Times New Roman" w:hAnsi="Times New Roman"/>
            <w:i/>
            <w:color w:val="auto"/>
            <w:sz w:val="20"/>
          </w:rPr>
          <w:t>https://doi.org/10.1016/j.jpba.2020.113615</w:t>
        </w:r>
      </w:hyperlink>
      <w:r w:rsidRPr="000448F0">
        <w:rPr>
          <w:i/>
          <w:sz w:val="20"/>
        </w:rPr>
        <w:t xml:space="preserve"> </w:t>
      </w:r>
    </w:p>
    <w:p w14:paraId="1768EBAB" w14:textId="3D4E889D" w:rsidR="00D36BB4" w:rsidRPr="000448F0" w:rsidRDefault="00D36BB4" w:rsidP="00620C41">
      <w:pPr>
        <w:tabs>
          <w:tab w:val="left" w:leader="underscore" w:pos="9072"/>
        </w:tabs>
        <w:spacing w:after="120"/>
        <w:jc w:val="both"/>
        <w:rPr>
          <w:sz w:val="20"/>
        </w:rPr>
      </w:pPr>
      <w:r w:rsidRPr="000448F0">
        <w:rPr>
          <w:sz w:val="20"/>
        </w:rPr>
        <w:t xml:space="preserve">Kovács, K., </w:t>
      </w:r>
      <w:proofErr w:type="spellStart"/>
      <w:r w:rsidRPr="000448F0">
        <w:rPr>
          <w:sz w:val="20"/>
        </w:rPr>
        <w:t>Kereszty</w:t>
      </w:r>
      <w:proofErr w:type="spellEnd"/>
      <w:r w:rsidRPr="000448F0">
        <w:rPr>
          <w:sz w:val="20"/>
        </w:rPr>
        <w:t xml:space="preserve">, É., </w:t>
      </w:r>
      <w:proofErr w:type="spellStart"/>
      <w:r w:rsidRPr="000448F0">
        <w:rPr>
          <w:sz w:val="20"/>
        </w:rPr>
        <w:t>Berkecz</w:t>
      </w:r>
      <w:proofErr w:type="spellEnd"/>
      <w:r w:rsidRPr="000448F0">
        <w:rPr>
          <w:sz w:val="20"/>
        </w:rPr>
        <w:t xml:space="preserve">, R., </w:t>
      </w:r>
      <w:proofErr w:type="spellStart"/>
      <w:r w:rsidRPr="000448F0">
        <w:rPr>
          <w:sz w:val="20"/>
        </w:rPr>
        <w:t>Tiszlavicz</w:t>
      </w:r>
      <w:proofErr w:type="spellEnd"/>
      <w:r w:rsidRPr="000448F0">
        <w:rPr>
          <w:sz w:val="20"/>
        </w:rPr>
        <w:t xml:space="preserve">, L., Sija, É., </w:t>
      </w:r>
      <w:r w:rsidRPr="000448F0">
        <w:rPr>
          <w:b/>
          <w:sz w:val="20"/>
        </w:rPr>
        <w:t>Körmöczi, T.</w:t>
      </w:r>
      <w:r w:rsidRPr="000448F0">
        <w:rPr>
          <w:sz w:val="20"/>
        </w:rPr>
        <w:t xml:space="preserve">, Jenei, N., Révész-Schmehl, H., &amp; </w:t>
      </w:r>
      <w:proofErr w:type="spellStart"/>
      <w:r w:rsidRPr="000448F0">
        <w:rPr>
          <w:sz w:val="20"/>
        </w:rPr>
        <w:t>Institóris</w:t>
      </w:r>
      <w:proofErr w:type="spellEnd"/>
      <w:r w:rsidRPr="000448F0">
        <w:rPr>
          <w:sz w:val="20"/>
        </w:rPr>
        <w:t>, L. (2019). Fatal intoxication of a regular drug user following N-ethyl-</w:t>
      </w:r>
      <w:proofErr w:type="spellStart"/>
      <w:r w:rsidRPr="000448F0">
        <w:rPr>
          <w:sz w:val="20"/>
        </w:rPr>
        <w:t>hexedrone</w:t>
      </w:r>
      <w:proofErr w:type="spellEnd"/>
      <w:r w:rsidRPr="000448F0">
        <w:rPr>
          <w:sz w:val="20"/>
        </w:rPr>
        <w:t xml:space="preserve"> and ADB-FUBINACA consumption. </w:t>
      </w:r>
      <w:r w:rsidRPr="000448F0">
        <w:rPr>
          <w:i/>
          <w:sz w:val="20"/>
        </w:rPr>
        <w:t>Journal of Forensic and Legal Medicine</w:t>
      </w:r>
      <w:r w:rsidRPr="000448F0">
        <w:rPr>
          <w:sz w:val="20"/>
        </w:rPr>
        <w:t xml:space="preserve">, 65, 92-100. </w:t>
      </w:r>
      <w:r w:rsidRPr="000448F0">
        <w:rPr>
          <w:b/>
          <w:sz w:val="20"/>
        </w:rPr>
        <w:t>Q2 IF: 1.302</w:t>
      </w:r>
      <w:r w:rsidRPr="000448F0">
        <w:rPr>
          <w:sz w:val="20"/>
        </w:rPr>
        <w:t xml:space="preserve"> </w:t>
      </w:r>
      <w:hyperlink r:id="rId19" w:history="1">
        <w:r w:rsidRPr="000448F0">
          <w:rPr>
            <w:rStyle w:val="Hyperlink"/>
            <w:rFonts w:ascii="Times New Roman" w:hAnsi="Times New Roman"/>
            <w:i/>
            <w:color w:val="auto"/>
            <w:sz w:val="20"/>
          </w:rPr>
          <w:t>https://doi.org/10.1016/j.jflm.2019.04.012</w:t>
        </w:r>
      </w:hyperlink>
      <w:r w:rsidRPr="000448F0">
        <w:rPr>
          <w:i/>
          <w:sz w:val="20"/>
        </w:rPr>
        <w:t xml:space="preserve"> </w:t>
      </w:r>
    </w:p>
    <w:p w14:paraId="2F25C900" w14:textId="348FF032" w:rsidR="00D36BB4" w:rsidRPr="000448F0" w:rsidRDefault="00D36BB4" w:rsidP="00620C41">
      <w:pPr>
        <w:tabs>
          <w:tab w:val="left" w:leader="underscore" w:pos="9072"/>
        </w:tabs>
        <w:spacing w:after="120"/>
        <w:jc w:val="both"/>
        <w:rPr>
          <w:sz w:val="20"/>
        </w:rPr>
      </w:pPr>
      <w:proofErr w:type="spellStart"/>
      <w:r w:rsidRPr="000448F0">
        <w:rPr>
          <w:sz w:val="20"/>
        </w:rPr>
        <w:t>Berkecz</w:t>
      </w:r>
      <w:proofErr w:type="spellEnd"/>
      <w:r w:rsidRPr="000448F0">
        <w:rPr>
          <w:sz w:val="20"/>
        </w:rPr>
        <w:t xml:space="preserve">, R., </w:t>
      </w:r>
      <w:r w:rsidRPr="000448F0">
        <w:rPr>
          <w:b/>
          <w:sz w:val="20"/>
        </w:rPr>
        <w:t>Körmöczi, T.</w:t>
      </w:r>
      <w:r w:rsidRPr="000448F0">
        <w:rPr>
          <w:sz w:val="20"/>
        </w:rPr>
        <w:t xml:space="preserve">, </w:t>
      </w:r>
      <w:proofErr w:type="spellStart"/>
      <w:r w:rsidRPr="000448F0">
        <w:rPr>
          <w:sz w:val="20"/>
        </w:rPr>
        <w:t>Tömösi</w:t>
      </w:r>
      <w:proofErr w:type="spellEnd"/>
      <w:r w:rsidRPr="000448F0">
        <w:rPr>
          <w:sz w:val="20"/>
        </w:rPr>
        <w:t xml:space="preserve">, F., Szegedi, V., Horváth, J., Kovács, N., &amp; </w:t>
      </w:r>
      <w:proofErr w:type="spellStart"/>
      <w:r w:rsidRPr="000448F0">
        <w:rPr>
          <w:sz w:val="20"/>
        </w:rPr>
        <w:t>Janáky</w:t>
      </w:r>
      <w:proofErr w:type="spellEnd"/>
      <w:r w:rsidRPr="000448F0">
        <w:rPr>
          <w:sz w:val="20"/>
        </w:rPr>
        <w:t xml:space="preserve">, T. (2018). Plasma phospholipid profiling of a mouse model of anxiety disorder by hydrophilic interaction liquid chromatography coupled to high‐resolution mass spectrometry. </w:t>
      </w:r>
      <w:r w:rsidRPr="000448F0">
        <w:rPr>
          <w:i/>
          <w:sz w:val="20"/>
        </w:rPr>
        <w:t>Biomedical Chromatography</w:t>
      </w:r>
      <w:r w:rsidRPr="000448F0">
        <w:rPr>
          <w:sz w:val="20"/>
        </w:rPr>
        <w:t xml:space="preserve">, 32(6), e4202. </w:t>
      </w:r>
      <w:r w:rsidRPr="000448F0">
        <w:rPr>
          <w:b/>
          <w:sz w:val="20"/>
        </w:rPr>
        <w:t>Q2 IF: 1.760</w:t>
      </w:r>
      <w:r w:rsidRPr="000448F0">
        <w:rPr>
          <w:sz w:val="20"/>
        </w:rPr>
        <w:t xml:space="preserve"> </w:t>
      </w:r>
      <w:hyperlink r:id="rId20" w:history="1">
        <w:r w:rsidRPr="000448F0">
          <w:rPr>
            <w:rStyle w:val="Hyperlink"/>
            <w:rFonts w:ascii="Times New Roman" w:hAnsi="Times New Roman"/>
            <w:i/>
            <w:color w:val="auto"/>
            <w:sz w:val="20"/>
          </w:rPr>
          <w:t>https://doi.org/10.1002/bmc.4202</w:t>
        </w:r>
      </w:hyperlink>
      <w:r w:rsidRPr="000448F0">
        <w:rPr>
          <w:i/>
          <w:sz w:val="20"/>
        </w:rPr>
        <w:t xml:space="preserve"> </w:t>
      </w:r>
    </w:p>
    <w:p w14:paraId="2BE663D9" w14:textId="3E426634" w:rsidR="00D36BB4" w:rsidRPr="00D36BB4" w:rsidRDefault="00D36BB4" w:rsidP="00620C41">
      <w:pPr>
        <w:tabs>
          <w:tab w:val="left" w:leader="underscore" w:pos="9072"/>
        </w:tabs>
        <w:spacing w:after="120"/>
        <w:jc w:val="both"/>
      </w:pPr>
      <w:proofErr w:type="spellStart"/>
      <w:r w:rsidRPr="000448F0">
        <w:rPr>
          <w:sz w:val="20"/>
        </w:rPr>
        <w:t>Berkecz</w:t>
      </w:r>
      <w:proofErr w:type="spellEnd"/>
      <w:r w:rsidRPr="000448F0">
        <w:rPr>
          <w:sz w:val="20"/>
        </w:rPr>
        <w:t xml:space="preserve">, R., </w:t>
      </w:r>
      <w:proofErr w:type="spellStart"/>
      <w:r w:rsidRPr="000448F0">
        <w:rPr>
          <w:sz w:val="20"/>
        </w:rPr>
        <w:t>Tömösi</w:t>
      </w:r>
      <w:proofErr w:type="spellEnd"/>
      <w:r w:rsidRPr="000448F0">
        <w:rPr>
          <w:sz w:val="20"/>
        </w:rPr>
        <w:t xml:space="preserve">, F., </w:t>
      </w:r>
      <w:r w:rsidRPr="000448F0">
        <w:rPr>
          <w:b/>
          <w:sz w:val="20"/>
        </w:rPr>
        <w:t>Körmöczi, T.</w:t>
      </w:r>
      <w:r w:rsidRPr="000448F0">
        <w:rPr>
          <w:sz w:val="20"/>
        </w:rPr>
        <w:t xml:space="preserve">, Szegedi, V., Horváth, J., &amp; </w:t>
      </w:r>
      <w:proofErr w:type="spellStart"/>
      <w:r w:rsidRPr="000448F0">
        <w:rPr>
          <w:sz w:val="20"/>
        </w:rPr>
        <w:t>Janáky</w:t>
      </w:r>
      <w:proofErr w:type="spellEnd"/>
      <w:r w:rsidRPr="000448F0">
        <w:rPr>
          <w:sz w:val="20"/>
        </w:rPr>
        <w:t xml:space="preserve">, T. (2018). Comprehensive phospholipid and sphingomyelin profiling of different brain regions in mouse model of anxiety disorder using online two-dimensional (HILIC/RP)-LC/MS method. </w:t>
      </w:r>
      <w:r w:rsidRPr="000448F0">
        <w:rPr>
          <w:i/>
          <w:sz w:val="20"/>
        </w:rPr>
        <w:t>Journal of pharmaceutical and biomedical analysis</w:t>
      </w:r>
      <w:r w:rsidRPr="000448F0">
        <w:rPr>
          <w:sz w:val="20"/>
        </w:rPr>
        <w:t xml:space="preserve">, 149, 308-317. </w:t>
      </w:r>
      <w:r w:rsidRPr="000448F0">
        <w:rPr>
          <w:b/>
          <w:sz w:val="20"/>
        </w:rPr>
        <w:t>Q1 IF: 3.077</w:t>
      </w:r>
      <w:r w:rsidRPr="000448F0">
        <w:rPr>
          <w:sz w:val="20"/>
        </w:rPr>
        <w:t xml:space="preserve"> </w:t>
      </w:r>
      <w:hyperlink r:id="rId21" w:history="1">
        <w:r w:rsidRPr="000448F0">
          <w:rPr>
            <w:rStyle w:val="Hyperlink"/>
            <w:rFonts w:ascii="Times New Roman" w:hAnsi="Times New Roman"/>
            <w:i/>
            <w:color w:val="auto"/>
            <w:sz w:val="20"/>
          </w:rPr>
          <w:t>https://doi.org/10.1016/j.jpba.2017.10.043</w:t>
        </w:r>
      </w:hyperlink>
      <w:r w:rsidRPr="000448F0">
        <w:rPr>
          <w:i/>
          <w:sz w:val="20"/>
        </w:rPr>
        <w:t xml:space="preserve"> </w:t>
      </w:r>
    </w:p>
    <w:sectPr w:rsidR="00D36BB4" w:rsidRPr="00D36BB4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FDFD" w14:textId="77777777" w:rsidR="001F65C6" w:rsidRDefault="001F65C6">
      <w:r>
        <w:separator/>
      </w:r>
    </w:p>
  </w:endnote>
  <w:endnote w:type="continuationSeparator" w:id="0">
    <w:p w14:paraId="137041ED" w14:textId="77777777" w:rsidR="001F65C6" w:rsidRDefault="001F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3B3F" w14:textId="77777777" w:rsidR="001F65C6" w:rsidRDefault="001F65C6">
      <w:r>
        <w:separator/>
      </w:r>
    </w:p>
  </w:footnote>
  <w:footnote w:type="continuationSeparator" w:id="0">
    <w:p w14:paraId="51896DF2" w14:textId="77777777" w:rsidR="001F65C6" w:rsidRDefault="001F6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6A1"/>
    <w:multiLevelType w:val="hybridMultilevel"/>
    <w:tmpl w:val="91062B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5943"/>
    <w:multiLevelType w:val="hybridMultilevel"/>
    <w:tmpl w:val="3B1AAE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3580"/>
    <w:multiLevelType w:val="hybridMultilevel"/>
    <w:tmpl w:val="4F3AEE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943C4"/>
    <w:multiLevelType w:val="hybridMultilevel"/>
    <w:tmpl w:val="FC7EF5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84D49"/>
    <w:multiLevelType w:val="hybridMultilevel"/>
    <w:tmpl w:val="75083A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B823F5"/>
    <w:multiLevelType w:val="hybridMultilevel"/>
    <w:tmpl w:val="3D1CC9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9C49E9"/>
    <w:multiLevelType w:val="hybridMultilevel"/>
    <w:tmpl w:val="87727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A3A9C"/>
    <w:multiLevelType w:val="hybridMultilevel"/>
    <w:tmpl w:val="47E21E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1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4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15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16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9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7A21DAC"/>
    <w:multiLevelType w:val="hybridMultilevel"/>
    <w:tmpl w:val="032E4A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F1EED"/>
    <w:multiLevelType w:val="hybridMultilevel"/>
    <w:tmpl w:val="38E037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12307"/>
    <w:multiLevelType w:val="hybridMultilevel"/>
    <w:tmpl w:val="E8A0F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5547695">
    <w:abstractNumId w:val="15"/>
  </w:num>
  <w:num w:numId="2" w16cid:durableId="1086268999">
    <w:abstractNumId w:val="20"/>
  </w:num>
  <w:num w:numId="3" w16cid:durableId="369767763">
    <w:abstractNumId w:val="16"/>
  </w:num>
  <w:num w:numId="4" w16cid:durableId="1675570225">
    <w:abstractNumId w:val="14"/>
  </w:num>
  <w:num w:numId="5" w16cid:durableId="1070349901">
    <w:abstractNumId w:val="18"/>
  </w:num>
  <w:num w:numId="6" w16cid:durableId="1784225238">
    <w:abstractNumId w:val="13"/>
  </w:num>
  <w:num w:numId="7" w16cid:durableId="82533028">
    <w:abstractNumId w:val="10"/>
  </w:num>
  <w:num w:numId="8" w16cid:durableId="748893219">
    <w:abstractNumId w:val="25"/>
  </w:num>
  <w:num w:numId="9" w16cid:durableId="930700500">
    <w:abstractNumId w:val="27"/>
  </w:num>
  <w:num w:numId="10" w16cid:durableId="324356827">
    <w:abstractNumId w:val="19"/>
  </w:num>
  <w:num w:numId="11" w16cid:durableId="1874683776">
    <w:abstractNumId w:val="28"/>
  </w:num>
  <w:num w:numId="12" w16cid:durableId="976691547">
    <w:abstractNumId w:val="29"/>
  </w:num>
  <w:num w:numId="13" w16cid:durableId="1872449770">
    <w:abstractNumId w:val="26"/>
  </w:num>
  <w:num w:numId="14" w16cid:durableId="875236077">
    <w:abstractNumId w:val="17"/>
  </w:num>
  <w:num w:numId="15" w16cid:durableId="213588786">
    <w:abstractNumId w:val="11"/>
  </w:num>
  <w:num w:numId="16" w16cid:durableId="313489351">
    <w:abstractNumId w:val="12"/>
  </w:num>
  <w:num w:numId="17" w16cid:durableId="1930849472">
    <w:abstractNumId w:val="5"/>
  </w:num>
  <w:num w:numId="18" w16cid:durableId="1354066873">
    <w:abstractNumId w:val="7"/>
  </w:num>
  <w:num w:numId="19" w16cid:durableId="18790783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265951">
    <w:abstractNumId w:val="24"/>
  </w:num>
  <w:num w:numId="21" w16cid:durableId="756368113">
    <w:abstractNumId w:val="1"/>
  </w:num>
  <w:num w:numId="22" w16cid:durableId="1698383768">
    <w:abstractNumId w:val="6"/>
  </w:num>
  <w:num w:numId="23" w16cid:durableId="1827017243">
    <w:abstractNumId w:val="23"/>
  </w:num>
  <w:num w:numId="24" w16cid:durableId="736130185">
    <w:abstractNumId w:val="9"/>
  </w:num>
  <w:num w:numId="25" w16cid:durableId="739716779">
    <w:abstractNumId w:val="0"/>
  </w:num>
  <w:num w:numId="26" w16cid:durableId="1280456831">
    <w:abstractNumId w:val="3"/>
  </w:num>
  <w:num w:numId="27" w16cid:durableId="1473669626">
    <w:abstractNumId w:val="8"/>
  </w:num>
  <w:num w:numId="28" w16cid:durableId="2113282618">
    <w:abstractNumId w:val="4"/>
  </w:num>
  <w:num w:numId="29" w16cid:durableId="223224660">
    <w:abstractNumId w:val="2"/>
  </w:num>
  <w:num w:numId="30" w16cid:durableId="2114663187">
    <w:abstractNumId w:val="21"/>
  </w:num>
  <w:num w:numId="31" w16cid:durableId="9783450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448F0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66BF9"/>
    <w:rsid w:val="001729F3"/>
    <w:rsid w:val="00181086"/>
    <w:rsid w:val="001A080C"/>
    <w:rsid w:val="001B57EC"/>
    <w:rsid w:val="001C1E05"/>
    <w:rsid w:val="001C566B"/>
    <w:rsid w:val="001D45B1"/>
    <w:rsid w:val="001F65C6"/>
    <w:rsid w:val="0023287F"/>
    <w:rsid w:val="00237639"/>
    <w:rsid w:val="00237741"/>
    <w:rsid w:val="00240726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0C41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74279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C72E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507B5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25AAA"/>
    <w:rsid w:val="00C446DA"/>
    <w:rsid w:val="00C45A07"/>
    <w:rsid w:val="00C534E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156CE"/>
    <w:rsid w:val="00D25F3E"/>
    <w:rsid w:val="00D36BB4"/>
    <w:rsid w:val="00D40DAE"/>
    <w:rsid w:val="00D41D87"/>
    <w:rsid w:val="00D43B3A"/>
    <w:rsid w:val="00D72354"/>
    <w:rsid w:val="00D815E3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plphys/kiae409" TargetMode="External"/><Relationship Id="rId13" Type="http://schemas.openxmlformats.org/officeDocument/2006/relationships/hyperlink" Target="https://doi.org/10.1111/mam.12283" TargetMode="External"/><Relationship Id="rId18" Type="http://schemas.openxmlformats.org/officeDocument/2006/relationships/hyperlink" Target="https://doi.org/10.1016/j.jpba.2020.113615" TargetMode="External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hyperlink" Target="https://doi.org/10.1016/j.jpba.2017.10.043" TargetMode="External"/><Relationship Id="rId7" Type="http://schemas.openxmlformats.org/officeDocument/2006/relationships/hyperlink" Target="https://doi.org/10.1016/j.talanta.2024.126799" TargetMode="External"/><Relationship Id="rId12" Type="http://schemas.openxmlformats.org/officeDocument/2006/relationships/hyperlink" Target="https://doi.org/10.1016/j.taap.2023.116548" TargetMode="External"/><Relationship Id="rId17" Type="http://schemas.openxmlformats.org/officeDocument/2006/relationships/hyperlink" Target="https://doi.org/10.3390/ijms22094822" TargetMode="Externa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s://doi.org/10.1016/j.neuropharm.2021.108612" TargetMode="External"/><Relationship Id="rId20" Type="http://schemas.openxmlformats.org/officeDocument/2006/relationships/hyperlink" Target="https://doi.org/10.1002/bmc.420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ijms241914522" TargetMode="External"/><Relationship Id="rId24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https://doi.org/10.1080/15563650.2021.192816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1080/19390211.2023.2299886" TargetMode="External"/><Relationship Id="rId19" Type="http://schemas.openxmlformats.org/officeDocument/2006/relationships/hyperlink" Target="https://doi.org/10.1016/j.jflm.2019.04.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41664-024-00316-z" TargetMode="External"/><Relationship Id="rId14" Type="http://schemas.openxmlformats.org/officeDocument/2006/relationships/hyperlink" Target="https://doi.org/10.1093/jat/bkab00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5DE54D-B4D4-4521-8C71-AE6F133A46D0}"/>
</file>

<file path=customXml/itemProps2.xml><?xml version="1.0" encoding="utf-8"?>
<ds:datastoreItem xmlns:ds="http://schemas.openxmlformats.org/officeDocument/2006/customXml" ds:itemID="{509FBDC3-FCE3-4CCE-A553-6879EB10CF3C}"/>
</file>

<file path=customXml/itemProps3.xml><?xml version="1.0" encoding="utf-8"?>
<ds:datastoreItem xmlns:ds="http://schemas.openxmlformats.org/officeDocument/2006/customXml" ds:itemID="{79CEEECE-9586-4175-80AC-2E8D92083B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7560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Körmöczi Tímea</cp:lastModifiedBy>
  <cp:revision>8</cp:revision>
  <cp:lastPrinted>2003-11-10T08:40:00Z</cp:lastPrinted>
  <dcterms:created xsi:type="dcterms:W3CDTF">2025-02-14T16:19:00Z</dcterms:created>
  <dcterms:modified xsi:type="dcterms:W3CDTF">2025-02-14T16:33:00Z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