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0F8A196C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="0079451E">
        <w:rPr>
          <w:rFonts w:ascii="Times New Roman" w:hAnsi="Times New Roman"/>
          <w:sz w:val="20"/>
        </w:rPr>
        <w:t xml:space="preserve"> Fanni Deák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243DC22C" w:rsidR="00050183" w:rsidRPr="0079451E" w:rsidRDefault="00050183">
      <w:pPr>
        <w:rPr>
          <w:rFonts w:ascii="Times New Roman" w:hAnsi="Times New Roman"/>
          <w:bCs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79451E" w:rsidRPr="0079451E">
        <w:rPr>
          <w:rFonts w:ascii="Times New Roman" w:hAnsi="Times New Roman"/>
          <w:bCs/>
          <w:sz w:val="20"/>
        </w:rPr>
        <w:t>deak</w:t>
      </w:r>
      <w:r w:rsidR="00917A60">
        <w:rPr>
          <w:rFonts w:ascii="Times New Roman" w:hAnsi="Times New Roman"/>
          <w:bCs/>
          <w:sz w:val="20"/>
        </w:rPr>
        <w:t>.</w:t>
      </w:r>
      <w:r w:rsidR="0079451E" w:rsidRPr="0079451E">
        <w:rPr>
          <w:rFonts w:ascii="Times New Roman" w:hAnsi="Times New Roman"/>
          <w:bCs/>
          <w:sz w:val="20"/>
        </w:rPr>
        <w:t>fanni@</w:t>
      </w:r>
      <w:r w:rsidR="00917A60">
        <w:rPr>
          <w:rFonts w:ascii="Times New Roman" w:hAnsi="Times New Roman"/>
          <w:bCs/>
          <w:sz w:val="20"/>
        </w:rPr>
        <w:t>ttk</w:t>
      </w:r>
      <w:r w:rsidR="0079451E" w:rsidRPr="0079451E">
        <w:rPr>
          <w:rFonts w:ascii="Times New Roman" w:hAnsi="Times New Roman"/>
          <w:bCs/>
          <w:sz w:val="20"/>
        </w:rPr>
        <w:t>.</w:t>
      </w:r>
      <w:r w:rsidR="00917A60">
        <w:rPr>
          <w:rFonts w:ascii="Times New Roman" w:hAnsi="Times New Roman"/>
          <w:bCs/>
          <w:sz w:val="20"/>
        </w:rPr>
        <w:t>hu</w:t>
      </w:r>
      <w:r w:rsidRPr="0079451E">
        <w:rPr>
          <w:rFonts w:ascii="Times New Roman" w:hAnsi="Times New Roman"/>
          <w:bCs/>
          <w:sz w:val="20"/>
        </w:rPr>
        <w:tab/>
      </w:r>
      <w:r w:rsidRPr="0079451E">
        <w:rPr>
          <w:rFonts w:ascii="Times New Roman" w:hAnsi="Times New Roman"/>
          <w:bCs/>
          <w:sz w:val="20"/>
        </w:rPr>
        <w:tab/>
      </w:r>
    </w:p>
    <w:p w14:paraId="43925A83" w14:textId="62E480BA" w:rsidR="00050183" w:rsidRPr="0079451E" w:rsidRDefault="00050183">
      <w:pPr>
        <w:rPr>
          <w:rFonts w:ascii="Times New Roman" w:hAnsi="Times New Roman"/>
          <w:bCs/>
          <w:sz w:val="20"/>
        </w:rPr>
      </w:pPr>
      <w:r w:rsidRPr="0079451E">
        <w:rPr>
          <w:rFonts w:ascii="Times New Roman" w:hAnsi="Times New Roman"/>
          <w:bCs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610E5FDB" w14:textId="77777777" w:rsidR="0079451E" w:rsidRDefault="0079451E" w:rsidP="004D5F2C">
      <w:pPr>
        <w:rPr>
          <w:rFonts w:ascii="Times New Roman" w:hAnsi="Times New Roman"/>
          <w:sz w:val="20"/>
        </w:rPr>
      </w:pPr>
    </w:p>
    <w:p w14:paraId="3191EC9E" w14:textId="1CCDDCD8" w:rsidR="0079451E" w:rsidRPr="00163223" w:rsidRDefault="0079451E" w:rsidP="004D5F2C">
      <w:pPr>
        <w:rPr>
          <w:rFonts w:ascii="Times New Roman" w:hAnsi="Times New Roman"/>
          <w:sz w:val="22"/>
          <w:szCs w:val="22"/>
        </w:rPr>
      </w:pPr>
      <w:r w:rsidRPr="00163223">
        <w:rPr>
          <w:rFonts w:ascii="Times New Roman" w:hAnsi="Times New Roman"/>
          <w:sz w:val="22"/>
          <w:szCs w:val="22"/>
        </w:rPr>
        <w:t>MSc in Computational and Cognitive Neuroscience, 2023 - Present</w:t>
      </w:r>
    </w:p>
    <w:p w14:paraId="7284A216" w14:textId="46010E64" w:rsidR="00050183" w:rsidRPr="009E252D" w:rsidRDefault="0079451E" w:rsidP="0079451E">
      <w:pPr>
        <w:ind w:firstLine="720"/>
        <w:rPr>
          <w:rFonts w:ascii="Times New Roman" w:hAnsi="Times New Roman"/>
          <w:sz w:val="20"/>
        </w:rPr>
      </w:pPr>
      <w:r w:rsidRPr="00163223">
        <w:rPr>
          <w:rFonts w:ascii="Times New Roman" w:hAnsi="Times New Roman"/>
          <w:sz w:val="22"/>
          <w:szCs w:val="22"/>
        </w:rPr>
        <w:t>Budapest University of Technology and Economics</w:t>
      </w:r>
      <w:r w:rsidR="00050183" w:rsidRPr="00163223">
        <w:rPr>
          <w:rFonts w:ascii="Times New Roman" w:hAnsi="Times New Roman"/>
          <w:sz w:val="22"/>
          <w:szCs w:val="22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0B1910DE" w:rsidR="00050183" w:rsidRDefault="0079451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 in Psychology, 2020-2023</w:t>
      </w:r>
    </w:p>
    <w:p w14:paraId="153B330C" w14:textId="18101A70" w:rsidR="0079451E" w:rsidRDefault="0079451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Debrecen</w:t>
      </w:r>
    </w:p>
    <w:p w14:paraId="68DBF64F" w14:textId="77777777" w:rsidR="0079451E" w:rsidRDefault="0079451E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03FEC7D0" w14:textId="77777777" w:rsidR="0079451E" w:rsidRDefault="0079451E" w:rsidP="0079451E"/>
    <w:p w14:paraId="3D314454" w14:textId="7FCC3765" w:rsidR="00CF64EF" w:rsidRPr="005E04BC" w:rsidRDefault="00CF64EF" w:rsidP="0079451E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Research assistant, HUN-REN Research Centre for Natural Sciences</w:t>
      </w:r>
      <w:r w:rsidR="007A6877">
        <w:rPr>
          <w:rFonts w:ascii="Times New Roman" w:hAnsi="Times New Roman"/>
          <w:sz w:val="22"/>
        </w:rPr>
        <w:t xml:space="preserve">, </w:t>
      </w:r>
      <w:r w:rsidRPr="005E04BC">
        <w:rPr>
          <w:rFonts w:ascii="Times New Roman" w:hAnsi="Times New Roman"/>
          <w:sz w:val="22"/>
        </w:rPr>
        <w:t>Brain Imaging Centre, 2024 – Present</w:t>
      </w:r>
    </w:p>
    <w:p w14:paraId="73239D35" w14:textId="64E372A8" w:rsidR="00CF64EF" w:rsidRPr="00CC7EFB" w:rsidRDefault="00CF64EF" w:rsidP="0079451E">
      <w:pPr>
        <w:rPr>
          <w:rFonts w:ascii="Times New Roman" w:hAnsi="Times New Roman"/>
          <w:sz w:val="22"/>
        </w:rPr>
      </w:pPr>
      <w:r w:rsidRPr="00CC7EFB">
        <w:rPr>
          <w:rFonts w:ascii="Times New Roman" w:hAnsi="Times New Roman"/>
          <w:sz w:val="22"/>
        </w:rPr>
        <w:t>Brain Structure and Dynamics Research Group</w:t>
      </w:r>
    </w:p>
    <w:p w14:paraId="7A3FE983" w14:textId="150253F8" w:rsidR="00AA4BF1" w:rsidRPr="00AA4BF1" w:rsidRDefault="00F146D9" w:rsidP="00AA4BF1">
      <w:pPr>
        <w:ind w:left="720"/>
        <w:rPr>
          <w:rFonts w:ascii="Times New Roman" w:hAnsi="Times New Roman"/>
          <w:sz w:val="22"/>
          <w:szCs w:val="22"/>
        </w:rPr>
      </w:pPr>
      <w:r>
        <w:t>I specialize in the collection, pre-processing, and analysis of structural and functional MRI data, integrating behavioral measures for comprehensive neuroimaging research. My expertise includes fMRI pre-processing (motion correction, normalization, and artifact removal), behavioral data cleaning, and alignment with neuroimaging metrics. I ensure high-quality data for advanced statistical and machine learning analyses.</w:t>
      </w:r>
      <w:r w:rsidR="00AA4BF1" w:rsidRPr="00AA4BF1">
        <w:rPr>
          <w:rFonts w:ascii="Times New Roman" w:hAnsi="Times New Roman"/>
          <w:sz w:val="22"/>
          <w:szCs w:val="22"/>
        </w:rPr>
        <w:t xml:space="preserve"> </w:t>
      </w:r>
    </w:p>
    <w:p w14:paraId="05BA31F8" w14:textId="77777777" w:rsidR="00CF64EF" w:rsidRPr="00AA4BF1" w:rsidRDefault="00CF64EF" w:rsidP="0079451E">
      <w:pPr>
        <w:rPr>
          <w:rFonts w:ascii="Times New Roman" w:hAnsi="Times New Roman"/>
          <w:sz w:val="20"/>
        </w:rPr>
      </w:pPr>
    </w:p>
    <w:p w14:paraId="68A1E6BE" w14:textId="6880D949" w:rsidR="00CF64EF" w:rsidRPr="005E04BC" w:rsidRDefault="00CF64EF" w:rsidP="0079451E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Volunteer research assistant, HUN-REN Research Centre for Natural Sciences, Institute of Cognitive Neuroscience and Psychology, 2023-2024</w:t>
      </w:r>
    </w:p>
    <w:p w14:paraId="4B9E3B65" w14:textId="04B28987" w:rsidR="00CF64EF" w:rsidRPr="00CC7EFB" w:rsidRDefault="00CF64EF" w:rsidP="0079451E">
      <w:pPr>
        <w:rPr>
          <w:rFonts w:ascii="Times New Roman" w:hAnsi="Times New Roman"/>
          <w:sz w:val="22"/>
        </w:rPr>
      </w:pPr>
      <w:r w:rsidRPr="00CC7EFB">
        <w:rPr>
          <w:rFonts w:ascii="Times New Roman" w:hAnsi="Times New Roman"/>
          <w:sz w:val="22"/>
        </w:rPr>
        <w:t>Clinical and Developmental Neuropsychology Research Group</w:t>
      </w:r>
    </w:p>
    <w:p w14:paraId="0F9BB847" w14:textId="77777777" w:rsidR="00CF64EF" w:rsidRPr="005E04BC" w:rsidRDefault="00CF64EF" w:rsidP="0079451E">
      <w:pPr>
        <w:rPr>
          <w:rFonts w:ascii="Times New Roman" w:hAnsi="Times New Roman"/>
          <w:sz w:val="22"/>
        </w:rPr>
      </w:pPr>
    </w:p>
    <w:p w14:paraId="6A7A5185" w14:textId="7F9ACA9B" w:rsidR="00CF64EF" w:rsidRPr="005E04BC" w:rsidRDefault="00F635B6" w:rsidP="0079451E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Research and mentoring, Hatvani István College for Advanced Studies, 2022-2023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5E04BC" w:rsidRDefault="00050183">
      <w:pPr>
        <w:rPr>
          <w:rFonts w:ascii="Times New Roman" w:hAnsi="Times New Roman"/>
          <w:sz w:val="22"/>
          <w:szCs w:val="22"/>
        </w:rPr>
      </w:pPr>
      <w:r w:rsidRPr="005E04BC">
        <w:rPr>
          <w:rFonts w:ascii="Times New Roman" w:hAnsi="Times New Roman"/>
          <w:i/>
          <w:sz w:val="22"/>
          <w:szCs w:val="22"/>
        </w:rPr>
        <w:t>Prizes</w:t>
      </w:r>
      <w:r w:rsidRPr="005E04BC">
        <w:rPr>
          <w:rFonts w:ascii="Times New Roman" w:hAnsi="Times New Roman"/>
          <w:sz w:val="22"/>
          <w:szCs w:val="22"/>
        </w:rPr>
        <w:t>:</w:t>
      </w:r>
    </w:p>
    <w:p w14:paraId="306C7408" w14:textId="1763481D" w:rsidR="00F635B6" w:rsidRPr="005E04BC" w:rsidRDefault="00F635B6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Certificate of the Talent Management Program (DETEP), University of Debrecen, 2023</w:t>
      </w:r>
    </w:p>
    <w:p w14:paraId="01D1CB6B" w14:textId="7E0FB215" w:rsidR="00F635B6" w:rsidRPr="005E04BC" w:rsidRDefault="00F635B6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36. National Scientific Student Conference special</w:t>
      </w:r>
      <w:r w:rsidR="00CC4FFB">
        <w:rPr>
          <w:rFonts w:ascii="Times New Roman" w:hAnsi="Times New Roman"/>
          <w:sz w:val="22"/>
        </w:rPr>
        <w:t xml:space="preserve"> publication</w:t>
      </w:r>
      <w:r w:rsidRPr="005E04BC">
        <w:rPr>
          <w:rFonts w:ascii="Times New Roman" w:hAnsi="Times New Roman"/>
          <w:sz w:val="22"/>
        </w:rPr>
        <w:t xml:space="preserve"> </w:t>
      </w:r>
      <w:r w:rsidR="003838C4">
        <w:rPr>
          <w:rFonts w:ascii="Times New Roman" w:hAnsi="Times New Roman"/>
          <w:sz w:val="22"/>
        </w:rPr>
        <w:t>prize</w:t>
      </w:r>
      <w:r w:rsidRPr="005E04BC">
        <w:rPr>
          <w:rFonts w:ascii="Times New Roman" w:hAnsi="Times New Roman"/>
          <w:sz w:val="22"/>
        </w:rPr>
        <w:t>, University of Pécs, 2023</w:t>
      </w:r>
    </w:p>
    <w:p w14:paraId="5F8F7884" w14:textId="566B28EE" w:rsidR="00F635B6" w:rsidRPr="005E04BC" w:rsidRDefault="00F635B6">
      <w:pPr>
        <w:rPr>
          <w:rFonts w:ascii="Times New Roman" w:hAnsi="Times New Roman"/>
          <w:sz w:val="22"/>
        </w:rPr>
      </w:pPr>
      <w:r w:rsidRPr="005E04BC">
        <w:rPr>
          <w:rFonts w:ascii="Times New Roman" w:hAnsi="Times New Roman"/>
          <w:sz w:val="22"/>
        </w:rPr>
        <w:t>Institutional Scientific Student Conference II. place award, University of Debrecen, 2022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sectPr w:rsidR="00835531" w:rsidRPr="00E421C3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37A0" w14:textId="77777777" w:rsidR="00625185" w:rsidRDefault="00625185">
      <w:r>
        <w:separator/>
      </w:r>
    </w:p>
  </w:endnote>
  <w:endnote w:type="continuationSeparator" w:id="0">
    <w:p w14:paraId="402F65F9" w14:textId="77777777" w:rsidR="00625185" w:rsidRDefault="0062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8ADD" w14:textId="77777777" w:rsidR="00625185" w:rsidRDefault="00625185">
      <w:r>
        <w:separator/>
      </w:r>
    </w:p>
  </w:footnote>
  <w:footnote w:type="continuationSeparator" w:id="0">
    <w:p w14:paraId="497490BC" w14:textId="77777777" w:rsidR="00625185" w:rsidRDefault="0062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3223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63E84"/>
    <w:rsid w:val="00371CE2"/>
    <w:rsid w:val="003827AA"/>
    <w:rsid w:val="003838C4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E04BC"/>
    <w:rsid w:val="005F0869"/>
    <w:rsid w:val="00623783"/>
    <w:rsid w:val="00625185"/>
    <w:rsid w:val="006528BF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9451E"/>
    <w:rsid w:val="007A6877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17A60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4BF1"/>
    <w:rsid w:val="00AA61D0"/>
    <w:rsid w:val="00AB3B9C"/>
    <w:rsid w:val="00AB6A90"/>
    <w:rsid w:val="00AB6C88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BF4C90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C4FFB"/>
    <w:rsid w:val="00CC7EFB"/>
    <w:rsid w:val="00CD15CF"/>
    <w:rsid w:val="00CE0C5E"/>
    <w:rsid w:val="00CE0CCB"/>
    <w:rsid w:val="00CF64EF"/>
    <w:rsid w:val="00D25F3E"/>
    <w:rsid w:val="00D40DAE"/>
    <w:rsid w:val="00D41D87"/>
    <w:rsid w:val="00D43B3A"/>
    <w:rsid w:val="00D72354"/>
    <w:rsid w:val="00D90523"/>
    <w:rsid w:val="00DA3421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146D9"/>
    <w:rsid w:val="00F5586F"/>
    <w:rsid w:val="00F635B6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D6D69-E53F-44C6-947F-B3B631F716FA}"/>
</file>

<file path=customXml/itemProps2.xml><?xml version="1.0" encoding="utf-8"?>
<ds:datastoreItem xmlns:ds="http://schemas.openxmlformats.org/officeDocument/2006/customXml" ds:itemID="{8D5E3E71-355A-4207-BBA1-0E7C50F7E4AA}"/>
</file>

<file path=customXml/itemProps3.xml><?xml version="1.0" encoding="utf-8"?>
<ds:datastoreItem xmlns:ds="http://schemas.openxmlformats.org/officeDocument/2006/customXml" ds:itemID="{08B50D00-6987-42B6-BEFD-A36F69E8D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1449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Vidnyánszky Zoltán</cp:lastModifiedBy>
  <cp:revision>16</cp:revision>
  <cp:lastPrinted>2003-11-10T08:40:00Z</cp:lastPrinted>
  <dcterms:created xsi:type="dcterms:W3CDTF">2025-01-27T15:05:00Z</dcterms:created>
  <dcterms:modified xsi:type="dcterms:W3CDTF">2025-02-18T20:51:00Z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