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70707" w14:textId="77777777" w:rsidR="00050183" w:rsidRDefault="00050183">
      <w:pPr>
        <w:pStyle w:val="Title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Heading1"/>
      </w:pPr>
    </w:p>
    <w:p w14:paraId="1736B096" w14:textId="77777777" w:rsidR="00050183" w:rsidRDefault="00050183">
      <w:pPr>
        <w:pStyle w:val="Heading1"/>
      </w:pPr>
      <w:r>
        <w:t>PERSONAL DETAILS</w:t>
      </w:r>
    </w:p>
    <w:p w14:paraId="28213AAB" w14:textId="18BAF4F0" w:rsidR="00050183" w:rsidRPr="009E252D" w:rsidRDefault="00050183">
      <w:pPr>
        <w:tabs>
          <w:tab w:val="left" w:pos="20"/>
        </w:tabs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Name</w:t>
      </w:r>
      <w:r w:rsidR="00503173">
        <w:rPr>
          <w:rFonts w:ascii="Times New Roman" w:hAnsi="Times New Roman"/>
          <w:sz w:val="20"/>
        </w:rPr>
        <w:t>: Manó Aliczki, Ph.D.</w:t>
      </w:r>
      <w:r w:rsidRPr="009E252D">
        <w:rPr>
          <w:rFonts w:ascii="Times New Roman" w:hAnsi="Times New Roman"/>
          <w:sz w:val="20"/>
        </w:rPr>
        <w:tab/>
      </w:r>
    </w:p>
    <w:p w14:paraId="7D97CCA2" w14:textId="7B0778DF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e-mail:</w:t>
      </w:r>
      <w:r w:rsidR="00503173" w:rsidRPr="00503173">
        <w:rPr>
          <w:rFonts w:ascii="Times New Roman" w:hAnsi="Times New Roman"/>
          <w:sz w:val="20"/>
        </w:rPr>
        <w:t xml:space="preserve"> aliczki.mano@koki.hun-ren.hu</w:t>
      </w:r>
    </w:p>
    <w:p w14:paraId="43925A83" w14:textId="2F2105F9" w:rsidR="00050183" w:rsidRPr="009E252D" w:rsidRDefault="00050183">
      <w:pPr>
        <w:rPr>
          <w:rFonts w:ascii="Times New Roman" w:hAnsi="Times New Roman"/>
          <w:sz w:val="20"/>
        </w:rPr>
      </w:pPr>
    </w:p>
    <w:p w14:paraId="60A73093" w14:textId="77777777" w:rsidR="00050183" w:rsidRDefault="00050183">
      <w:pPr>
        <w:rPr>
          <w:rFonts w:ascii="Times New Roman" w:hAnsi="Times New Roman"/>
          <w:sz w:val="22"/>
        </w:rPr>
      </w:pPr>
    </w:p>
    <w:p w14:paraId="08FF6134" w14:textId="77777777" w:rsidR="00050183" w:rsidRDefault="00050183">
      <w:pPr>
        <w:pStyle w:val="Heading1"/>
      </w:pPr>
      <w:r>
        <w:t>EDUCATION AND QUALIFICATIONS</w:t>
      </w:r>
    </w:p>
    <w:p w14:paraId="2AA2CBD3" w14:textId="6EC0427B" w:rsidR="00503173" w:rsidRPr="00503173" w:rsidRDefault="00503173" w:rsidP="00503173">
      <w:pPr>
        <w:ind w:left="993" w:hanging="993"/>
        <w:rPr>
          <w:rFonts w:ascii="Times New Roman" w:hAnsi="Times New Roman"/>
          <w:sz w:val="20"/>
        </w:rPr>
      </w:pPr>
      <w:r w:rsidRPr="00503173">
        <w:rPr>
          <w:rFonts w:ascii="Times New Roman" w:hAnsi="Times New Roman"/>
          <w:b/>
          <w:sz w:val="20"/>
        </w:rPr>
        <w:t>2009-2012</w:t>
      </w:r>
      <w:r>
        <w:rPr>
          <w:rFonts w:ascii="Times New Roman" w:hAnsi="Times New Roman"/>
          <w:sz w:val="20"/>
        </w:rPr>
        <w:t xml:space="preserve">   </w:t>
      </w:r>
      <w:r w:rsidRPr="00503173">
        <w:rPr>
          <w:rFonts w:ascii="Times New Roman" w:hAnsi="Times New Roman"/>
          <w:sz w:val="20"/>
        </w:rPr>
        <w:t>Ph.D. student with national scholarship, Neuroendocrinology Program, János Szentágothai School of Neurosciences, Semmelweis University, Budapest, Hungary</w:t>
      </w:r>
    </w:p>
    <w:p w14:paraId="427226EF" w14:textId="3EE45487" w:rsidR="00503173" w:rsidRPr="00503173" w:rsidRDefault="00503173" w:rsidP="00503173">
      <w:pPr>
        <w:ind w:left="993"/>
        <w:rPr>
          <w:rFonts w:ascii="Times New Roman" w:hAnsi="Times New Roman"/>
          <w:sz w:val="20"/>
        </w:rPr>
      </w:pPr>
      <w:r w:rsidRPr="00503173">
        <w:rPr>
          <w:rFonts w:ascii="Times New Roman" w:hAnsi="Times New Roman"/>
          <w:sz w:val="20"/>
        </w:rPr>
        <w:t>summa cum laude Ph.D. degree in Theoretical Medicine in November 2013 (supervisor: Dr. József Haller, Ph.D., D.Sc.)</w:t>
      </w:r>
    </w:p>
    <w:p w14:paraId="304C6B07" w14:textId="3EE70B69" w:rsidR="00503173" w:rsidRPr="00503173" w:rsidRDefault="00503173" w:rsidP="00503173">
      <w:pPr>
        <w:rPr>
          <w:rFonts w:ascii="Times New Roman" w:hAnsi="Times New Roman"/>
          <w:sz w:val="20"/>
        </w:rPr>
      </w:pPr>
      <w:r w:rsidRPr="00503173">
        <w:rPr>
          <w:rFonts w:ascii="Times New Roman" w:hAnsi="Times New Roman"/>
          <w:b/>
          <w:sz w:val="20"/>
        </w:rPr>
        <w:t>2010</w:t>
      </w:r>
      <w:r w:rsidRPr="00503173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</w:t>
      </w:r>
      <w:r w:rsidRPr="00503173">
        <w:rPr>
          <w:rFonts w:ascii="Times New Roman" w:hAnsi="Times New Roman"/>
          <w:sz w:val="20"/>
        </w:rPr>
        <w:t xml:space="preserve">Semmelweis University, </w:t>
      </w:r>
      <w:r w:rsidR="002E72CD">
        <w:rPr>
          <w:rFonts w:ascii="Times New Roman" w:hAnsi="Times New Roman"/>
          <w:sz w:val="20"/>
        </w:rPr>
        <w:t>‘</w:t>
      </w:r>
      <w:r w:rsidRPr="00503173">
        <w:rPr>
          <w:rFonts w:ascii="Times New Roman" w:hAnsi="Times New Roman"/>
          <w:sz w:val="20"/>
        </w:rPr>
        <w:t>Experimental animals – animal experiments</w:t>
      </w:r>
      <w:r w:rsidR="002E72CD">
        <w:rPr>
          <w:rFonts w:ascii="Times New Roman" w:hAnsi="Times New Roman"/>
          <w:sz w:val="20"/>
        </w:rPr>
        <w:t>’</w:t>
      </w:r>
      <w:r w:rsidRPr="00503173">
        <w:rPr>
          <w:rFonts w:ascii="Times New Roman" w:hAnsi="Times New Roman"/>
          <w:sz w:val="20"/>
        </w:rPr>
        <w:t xml:space="preserve"> course</w:t>
      </w:r>
    </w:p>
    <w:p w14:paraId="7EB2BAF7" w14:textId="5A9B99BA" w:rsidR="00503173" w:rsidRPr="00503173" w:rsidRDefault="00503173" w:rsidP="00503173">
      <w:pPr>
        <w:rPr>
          <w:rFonts w:ascii="Times New Roman" w:hAnsi="Times New Roman"/>
          <w:sz w:val="20"/>
        </w:rPr>
      </w:pPr>
      <w:r w:rsidRPr="00503173">
        <w:rPr>
          <w:rFonts w:ascii="Times New Roman" w:hAnsi="Times New Roman"/>
          <w:b/>
          <w:sz w:val="20"/>
        </w:rPr>
        <w:t>2004-2009</w:t>
      </w:r>
      <w:r>
        <w:rPr>
          <w:rFonts w:ascii="Times New Roman" w:hAnsi="Times New Roman"/>
          <w:sz w:val="20"/>
        </w:rPr>
        <w:t xml:space="preserve">  </w:t>
      </w:r>
      <w:r w:rsidRPr="00503173">
        <w:rPr>
          <w:rFonts w:ascii="Times New Roman" w:hAnsi="Times New Roman"/>
          <w:sz w:val="20"/>
        </w:rPr>
        <w:t>Faculty of Veterinary Medicine, Szent István University, Budapest, Hungary</w:t>
      </w:r>
    </w:p>
    <w:p w14:paraId="7284A216" w14:textId="7982B4E2" w:rsidR="00050183" w:rsidRPr="009E252D" w:rsidRDefault="00503173" w:rsidP="00503173">
      <w:pPr>
        <w:ind w:firstLine="993"/>
        <w:rPr>
          <w:rFonts w:ascii="Times New Roman" w:hAnsi="Times New Roman"/>
          <w:sz w:val="20"/>
        </w:rPr>
      </w:pPr>
      <w:r w:rsidRPr="00503173">
        <w:rPr>
          <w:rFonts w:ascii="Times New Roman" w:hAnsi="Times New Roman"/>
          <w:sz w:val="20"/>
        </w:rPr>
        <w:t>summa cum laude M.Sc. degree in Applied Zoology in July 2009</w:t>
      </w:r>
    </w:p>
    <w:p w14:paraId="0FA336E0" w14:textId="23B4A81B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037CF3DD" w14:textId="77777777" w:rsidR="00050183" w:rsidRDefault="00050183">
      <w:pPr>
        <w:rPr>
          <w:rFonts w:ascii="Times New Roman" w:hAnsi="Times New Roman"/>
          <w:sz w:val="22"/>
        </w:rPr>
      </w:pPr>
    </w:p>
    <w:p w14:paraId="6BA41982" w14:textId="5B65141C" w:rsidR="00050183" w:rsidRDefault="00050183">
      <w:pPr>
        <w:pStyle w:val="Heading1"/>
      </w:pPr>
      <w:r>
        <w:t>PROFESSIONAL EXPERIENCE</w:t>
      </w:r>
    </w:p>
    <w:p w14:paraId="47DFD5C1" w14:textId="1A26215F" w:rsidR="00503173" w:rsidRPr="00503173" w:rsidRDefault="00503173" w:rsidP="00503173">
      <w:pPr>
        <w:ind w:left="1134" w:hanging="1134"/>
        <w:rPr>
          <w:sz w:val="20"/>
        </w:rPr>
      </w:pPr>
      <w:r w:rsidRPr="00503173">
        <w:rPr>
          <w:b/>
          <w:sz w:val="20"/>
        </w:rPr>
        <w:t>2015-present</w:t>
      </w:r>
      <w:r>
        <w:rPr>
          <w:sz w:val="20"/>
        </w:rPr>
        <w:t xml:space="preserve"> </w:t>
      </w:r>
      <w:r w:rsidRPr="00503173">
        <w:rPr>
          <w:sz w:val="20"/>
        </w:rPr>
        <w:t>senior research fellow, Institute of Experimental Medicine, Hungarian Academy of Sciences, Budapest, Hungary</w:t>
      </w:r>
    </w:p>
    <w:p w14:paraId="71181EC8" w14:textId="12F75374" w:rsidR="00503173" w:rsidRPr="00503173" w:rsidRDefault="00503173" w:rsidP="00503173">
      <w:pPr>
        <w:rPr>
          <w:sz w:val="20"/>
        </w:rPr>
      </w:pPr>
      <w:r w:rsidRPr="00503173">
        <w:rPr>
          <w:b/>
          <w:sz w:val="20"/>
        </w:rPr>
        <w:t>2014-2015</w:t>
      </w:r>
      <w:r>
        <w:rPr>
          <w:sz w:val="20"/>
        </w:rPr>
        <w:t xml:space="preserve">     </w:t>
      </w:r>
      <w:r w:rsidRPr="00503173">
        <w:rPr>
          <w:sz w:val="20"/>
        </w:rPr>
        <w:t>research fellow, Institute of Experimental Medicine, Hungarian Academy of Sciences, Budapest, Hungary</w:t>
      </w:r>
    </w:p>
    <w:p w14:paraId="4561DE69" w14:textId="78869E79" w:rsidR="00503173" w:rsidRPr="00503173" w:rsidRDefault="00503173" w:rsidP="00503173">
      <w:pPr>
        <w:rPr>
          <w:sz w:val="20"/>
        </w:rPr>
      </w:pPr>
      <w:r w:rsidRPr="00503173">
        <w:rPr>
          <w:b/>
          <w:sz w:val="20"/>
        </w:rPr>
        <w:t>2012-2014</w:t>
      </w:r>
      <w:r>
        <w:rPr>
          <w:sz w:val="20"/>
        </w:rPr>
        <w:t xml:space="preserve">     </w:t>
      </w:r>
      <w:r w:rsidRPr="00503173">
        <w:rPr>
          <w:sz w:val="20"/>
        </w:rPr>
        <w:t>research assistant, Institute of Experimental Medicine, Hungarian Academy of Sciences, Budapest, Hungary</w:t>
      </w:r>
    </w:p>
    <w:p w14:paraId="569E3072" w14:textId="0517639F" w:rsidR="00503173" w:rsidRPr="00503173" w:rsidRDefault="00503173" w:rsidP="00503173">
      <w:pPr>
        <w:rPr>
          <w:sz w:val="20"/>
        </w:rPr>
      </w:pPr>
      <w:r w:rsidRPr="00503173">
        <w:rPr>
          <w:b/>
          <w:sz w:val="20"/>
        </w:rPr>
        <w:t>2009-2010</w:t>
      </w:r>
      <w:r w:rsidRPr="00503173">
        <w:rPr>
          <w:sz w:val="20"/>
        </w:rPr>
        <w:t xml:space="preserve"> </w:t>
      </w:r>
      <w:r>
        <w:rPr>
          <w:sz w:val="20"/>
        </w:rPr>
        <w:t xml:space="preserve">    </w:t>
      </w:r>
      <w:r w:rsidRPr="00503173">
        <w:rPr>
          <w:sz w:val="20"/>
        </w:rPr>
        <w:t>exchange scientist, National Institute on Drug Abuse, IRP, NIH, Baltimore, MD, USA</w:t>
      </w:r>
    </w:p>
    <w:p w14:paraId="0DB55823" w14:textId="43C40EDE" w:rsidR="00503173" w:rsidRPr="00503173" w:rsidRDefault="00503173" w:rsidP="00503173">
      <w:pPr>
        <w:rPr>
          <w:sz w:val="20"/>
        </w:rPr>
      </w:pPr>
      <w:r w:rsidRPr="00503173">
        <w:rPr>
          <w:b/>
          <w:sz w:val="20"/>
        </w:rPr>
        <w:t>2009-2012</w:t>
      </w:r>
      <w:r>
        <w:rPr>
          <w:sz w:val="20"/>
        </w:rPr>
        <w:t xml:space="preserve">     </w:t>
      </w:r>
      <w:r w:rsidRPr="00503173">
        <w:rPr>
          <w:sz w:val="20"/>
        </w:rPr>
        <w:t>Ph.D. student, Institute of Experimental Medicine, Hungarian Academy of Sciences, Budapest, Hungary</w:t>
      </w:r>
    </w:p>
    <w:p w14:paraId="4FC14A9E" w14:textId="1C78077D" w:rsidR="00503173" w:rsidRPr="00503173" w:rsidRDefault="00503173" w:rsidP="00503173">
      <w:pPr>
        <w:ind w:left="1134" w:hanging="1134"/>
        <w:rPr>
          <w:sz w:val="20"/>
        </w:rPr>
      </w:pPr>
      <w:r w:rsidRPr="00503173">
        <w:rPr>
          <w:b/>
          <w:sz w:val="20"/>
        </w:rPr>
        <w:t>2007-2012</w:t>
      </w:r>
      <w:r>
        <w:rPr>
          <w:sz w:val="20"/>
        </w:rPr>
        <w:t xml:space="preserve">     </w:t>
      </w:r>
      <w:r w:rsidRPr="00503173">
        <w:rPr>
          <w:sz w:val="20"/>
        </w:rPr>
        <w:t>undergraduate research assistant, Institute of Experimental Medicine, Hungarian Academy of Sciences, Budapest, Hungary</w:t>
      </w:r>
    </w:p>
    <w:p w14:paraId="6A1DCE19" w14:textId="77777777" w:rsidR="00503173" w:rsidRPr="00503173" w:rsidRDefault="00503173" w:rsidP="00503173"/>
    <w:p w14:paraId="5D2723A2" w14:textId="77777777" w:rsidR="00050183" w:rsidRDefault="00050183">
      <w:pPr>
        <w:rPr>
          <w:sz w:val="20"/>
        </w:rPr>
      </w:pPr>
    </w:p>
    <w:p w14:paraId="418ED90A" w14:textId="77777777" w:rsidR="00050183" w:rsidRDefault="00050183">
      <w:pPr>
        <w:pStyle w:val="Heading1"/>
      </w:pPr>
      <w:r>
        <w:t>ACHIEVEMENTS</w:t>
      </w:r>
    </w:p>
    <w:p w14:paraId="202930A6" w14:textId="68E39BAD" w:rsidR="00050183" w:rsidRDefault="00050183">
      <w:pPr>
        <w:rPr>
          <w:rFonts w:ascii="Times New Roman" w:hAnsi="Times New Roman"/>
          <w:sz w:val="20"/>
        </w:rPr>
      </w:pPr>
      <w:r w:rsidRPr="00E421C3">
        <w:rPr>
          <w:rFonts w:ascii="Times New Roman" w:hAnsi="Times New Roman"/>
          <w:i/>
          <w:sz w:val="20"/>
        </w:rPr>
        <w:t>Prizes</w:t>
      </w:r>
      <w:r w:rsidRPr="00E421C3">
        <w:rPr>
          <w:rFonts w:ascii="Times New Roman" w:hAnsi="Times New Roman"/>
          <w:sz w:val="20"/>
        </w:rPr>
        <w:t>:</w:t>
      </w:r>
    </w:p>
    <w:p w14:paraId="05169A40" w14:textId="29C799B5" w:rsidR="00503173" w:rsidRPr="00503173" w:rsidRDefault="00503173" w:rsidP="00503173">
      <w:pPr>
        <w:rPr>
          <w:rFonts w:ascii="Times New Roman" w:hAnsi="Times New Roman"/>
          <w:sz w:val="20"/>
        </w:rPr>
      </w:pPr>
      <w:r w:rsidRPr="00503173">
        <w:rPr>
          <w:rFonts w:ascii="Times New Roman" w:hAnsi="Times New Roman"/>
          <w:b/>
          <w:sz w:val="20"/>
        </w:rPr>
        <w:t>2015</w:t>
      </w:r>
      <w:r w:rsidR="005F36EB">
        <w:rPr>
          <w:rFonts w:ascii="Times New Roman" w:hAnsi="Times New Roman"/>
          <w:sz w:val="20"/>
        </w:rPr>
        <w:t xml:space="preserve">  </w:t>
      </w:r>
      <w:r w:rsidRPr="00503173">
        <w:rPr>
          <w:rFonts w:ascii="Times New Roman" w:hAnsi="Times New Roman"/>
          <w:sz w:val="20"/>
        </w:rPr>
        <w:t xml:space="preserve">Junior Prima Award </w:t>
      </w:r>
      <w:r w:rsidR="002E72CD">
        <w:rPr>
          <w:rFonts w:ascii="Times New Roman" w:hAnsi="Times New Roman"/>
          <w:sz w:val="20"/>
        </w:rPr>
        <w:t xml:space="preserve">in </w:t>
      </w:r>
      <w:r w:rsidRPr="00503173">
        <w:rPr>
          <w:rFonts w:ascii="Times New Roman" w:hAnsi="Times New Roman"/>
          <w:sz w:val="20"/>
        </w:rPr>
        <w:t>Hungarian science category</w:t>
      </w:r>
    </w:p>
    <w:p w14:paraId="4416AD80" w14:textId="58F1E686" w:rsidR="00503173" w:rsidRPr="00503173" w:rsidRDefault="00503173" w:rsidP="00503173">
      <w:pPr>
        <w:rPr>
          <w:rFonts w:ascii="Times New Roman" w:hAnsi="Times New Roman"/>
          <w:sz w:val="20"/>
        </w:rPr>
      </w:pPr>
      <w:r w:rsidRPr="00503173">
        <w:rPr>
          <w:rFonts w:ascii="Times New Roman" w:hAnsi="Times New Roman"/>
          <w:b/>
          <w:sz w:val="20"/>
        </w:rPr>
        <w:t>2014</w:t>
      </w:r>
      <w:r w:rsidR="005F36EB">
        <w:rPr>
          <w:rFonts w:ascii="Times New Roman" w:hAnsi="Times New Roman"/>
          <w:sz w:val="20"/>
        </w:rPr>
        <w:t xml:space="preserve">  </w:t>
      </w:r>
      <w:r w:rsidRPr="00503173">
        <w:rPr>
          <w:rFonts w:ascii="Times New Roman" w:hAnsi="Times New Roman"/>
          <w:sz w:val="20"/>
        </w:rPr>
        <w:t>IEM award, IEM HAS</w:t>
      </w:r>
    </w:p>
    <w:p w14:paraId="350AE5FC" w14:textId="532596AB" w:rsidR="00503173" w:rsidRPr="00503173" w:rsidRDefault="00503173" w:rsidP="00503173">
      <w:pPr>
        <w:rPr>
          <w:rFonts w:ascii="Times New Roman" w:hAnsi="Times New Roman"/>
          <w:sz w:val="20"/>
        </w:rPr>
      </w:pPr>
      <w:r w:rsidRPr="00503173">
        <w:rPr>
          <w:rFonts w:ascii="Times New Roman" w:hAnsi="Times New Roman"/>
          <w:b/>
          <w:sz w:val="20"/>
        </w:rPr>
        <w:t>2014</w:t>
      </w:r>
      <w:r>
        <w:rPr>
          <w:rFonts w:ascii="Times New Roman" w:hAnsi="Times New Roman"/>
          <w:sz w:val="20"/>
        </w:rPr>
        <w:t xml:space="preserve">  </w:t>
      </w:r>
      <w:r w:rsidRPr="00503173">
        <w:rPr>
          <w:rFonts w:ascii="Times New Roman" w:hAnsi="Times New Roman"/>
          <w:sz w:val="20"/>
        </w:rPr>
        <w:t>Best presentation in the lifescience section, HAS Young Researcher report</w:t>
      </w:r>
    </w:p>
    <w:p w14:paraId="7ED83C45" w14:textId="6411FEDA" w:rsidR="00503173" w:rsidRPr="00E421C3" w:rsidRDefault="00503173" w:rsidP="00503173">
      <w:pPr>
        <w:rPr>
          <w:rFonts w:ascii="Times New Roman" w:hAnsi="Times New Roman"/>
          <w:sz w:val="20"/>
        </w:rPr>
      </w:pPr>
      <w:r w:rsidRPr="00503173">
        <w:rPr>
          <w:rFonts w:ascii="Times New Roman" w:hAnsi="Times New Roman"/>
          <w:b/>
          <w:sz w:val="20"/>
        </w:rPr>
        <w:t>2008</w:t>
      </w:r>
      <w:r>
        <w:rPr>
          <w:rFonts w:ascii="Times New Roman" w:hAnsi="Times New Roman"/>
          <w:sz w:val="20"/>
        </w:rPr>
        <w:t xml:space="preserve">  </w:t>
      </w:r>
      <w:r w:rsidRPr="00503173">
        <w:rPr>
          <w:rFonts w:ascii="Times New Roman" w:hAnsi="Times New Roman"/>
          <w:sz w:val="20"/>
        </w:rPr>
        <w:t>Special Prize, Szent István University Student Research Conference</w:t>
      </w:r>
    </w:p>
    <w:p w14:paraId="44F4E584" w14:textId="77777777" w:rsidR="00835531" w:rsidRPr="00E421C3" w:rsidRDefault="00835531">
      <w:pPr>
        <w:rPr>
          <w:rFonts w:ascii="Times New Roman" w:hAnsi="Times New Roman"/>
          <w:b/>
          <w:sz w:val="20"/>
          <w:u w:val="single"/>
        </w:rPr>
      </w:pPr>
    </w:p>
    <w:p w14:paraId="0215D3EC" w14:textId="77777777" w:rsidR="00050183" w:rsidRPr="001160C7" w:rsidRDefault="00050183">
      <w:pPr>
        <w:pStyle w:val="Heading1"/>
        <w:rPr>
          <w:b w:val="0"/>
          <w:bCs/>
          <w:i/>
          <w:iCs/>
          <w:sz w:val="20"/>
        </w:rPr>
      </w:pPr>
      <w:r w:rsidRPr="001160C7">
        <w:rPr>
          <w:b w:val="0"/>
          <w:bCs/>
          <w:i/>
          <w:iCs/>
          <w:sz w:val="20"/>
        </w:rPr>
        <w:t>Fellowships and grants:</w:t>
      </w:r>
    </w:p>
    <w:p w14:paraId="45D91EE8" w14:textId="447492A5" w:rsidR="005F36EB" w:rsidRPr="005F36EB" w:rsidRDefault="005F36EB" w:rsidP="005F36EB">
      <w:pPr>
        <w:ind w:left="993" w:hanging="993"/>
        <w:jc w:val="both"/>
        <w:rPr>
          <w:rFonts w:ascii="Times New Roman" w:hAnsi="Times New Roman"/>
          <w:sz w:val="20"/>
          <w:lang w:val="en-US"/>
        </w:rPr>
      </w:pPr>
      <w:r w:rsidRPr="005F36EB">
        <w:rPr>
          <w:rFonts w:ascii="Times New Roman" w:hAnsi="Times New Roman"/>
          <w:b/>
          <w:sz w:val="20"/>
          <w:lang w:val="en-US"/>
        </w:rPr>
        <w:t>2018-2021</w:t>
      </w:r>
      <w:r>
        <w:rPr>
          <w:rFonts w:ascii="Times New Roman" w:hAnsi="Times New Roman"/>
          <w:sz w:val="20"/>
          <w:lang w:val="en-US"/>
        </w:rPr>
        <w:t xml:space="preserve">    </w:t>
      </w:r>
      <w:r w:rsidRPr="005F36EB">
        <w:rPr>
          <w:rFonts w:ascii="Times New Roman" w:hAnsi="Times New Roman"/>
          <w:sz w:val="20"/>
          <w:lang w:val="en-US"/>
        </w:rPr>
        <w:t xml:space="preserve">NKFIH </w:t>
      </w:r>
      <w:r>
        <w:rPr>
          <w:rFonts w:ascii="Times New Roman" w:hAnsi="Times New Roman"/>
          <w:sz w:val="20"/>
          <w:lang w:val="en-US"/>
        </w:rPr>
        <w:t>Young Researcher grant ‘</w:t>
      </w:r>
      <w:r w:rsidRPr="005F36EB">
        <w:rPr>
          <w:rFonts w:ascii="Times New Roman" w:hAnsi="Times New Roman"/>
          <w:i/>
          <w:sz w:val="20"/>
          <w:lang w:val="en-US"/>
        </w:rPr>
        <w:t>Trauma-induced changes of the endocannabinoid system in circuits regulating fear responses and their involvement in the behavioral outcome of trauma exposure.</w:t>
      </w:r>
      <w:r>
        <w:rPr>
          <w:rFonts w:ascii="Times New Roman" w:hAnsi="Times New Roman"/>
          <w:sz w:val="20"/>
          <w:lang w:val="en-US"/>
        </w:rPr>
        <w:t>’ (</w:t>
      </w:r>
      <w:r w:rsidRPr="005F36EB">
        <w:rPr>
          <w:rFonts w:ascii="Times New Roman" w:hAnsi="Times New Roman"/>
          <w:sz w:val="20"/>
          <w:lang w:val="en-US"/>
        </w:rPr>
        <w:t>FK128191</w:t>
      </w:r>
      <w:r>
        <w:rPr>
          <w:rFonts w:ascii="Times New Roman" w:hAnsi="Times New Roman"/>
          <w:sz w:val="20"/>
          <w:lang w:val="en-US"/>
        </w:rPr>
        <w:t>)</w:t>
      </w:r>
      <w:r w:rsidRPr="005F36EB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(as principal investigator)</w:t>
      </w:r>
    </w:p>
    <w:p w14:paraId="6C5301EC" w14:textId="3C56EBB8" w:rsidR="005F36EB" w:rsidRPr="005F36EB" w:rsidRDefault="005F36EB" w:rsidP="005F36EB">
      <w:pPr>
        <w:ind w:left="993" w:hanging="993"/>
        <w:jc w:val="both"/>
        <w:rPr>
          <w:rFonts w:ascii="Times New Roman" w:hAnsi="Times New Roman"/>
          <w:sz w:val="20"/>
          <w:lang w:val="en-US"/>
        </w:rPr>
      </w:pPr>
      <w:r w:rsidRPr="005F36EB">
        <w:rPr>
          <w:rFonts w:ascii="Times New Roman" w:hAnsi="Times New Roman"/>
          <w:b/>
          <w:sz w:val="20"/>
        </w:rPr>
        <w:t>2018-2019</w:t>
      </w:r>
      <w:r>
        <w:rPr>
          <w:rFonts w:ascii="Times New Roman" w:hAnsi="Times New Roman"/>
          <w:sz w:val="20"/>
        </w:rPr>
        <w:t xml:space="preserve">  </w:t>
      </w:r>
      <w:r w:rsidRPr="005F36EB">
        <w:rPr>
          <w:rFonts w:ascii="Times New Roman" w:hAnsi="Times New Roman"/>
          <w:sz w:val="20"/>
        </w:rPr>
        <w:t>HAS Visiting Fellowship program with the participation of Dr. Matthew Hill</w:t>
      </w:r>
      <w:r>
        <w:rPr>
          <w:rFonts w:ascii="Times New Roman" w:hAnsi="Times New Roman"/>
          <w:sz w:val="20"/>
        </w:rPr>
        <w:t xml:space="preserve"> </w:t>
      </w:r>
      <w:r w:rsidRPr="005F36EB">
        <w:rPr>
          <w:rFonts w:ascii="Times New Roman" w:hAnsi="Times New Roman"/>
          <w:sz w:val="20"/>
        </w:rPr>
        <w:t xml:space="preserve">(University of Calgary) </w:t>
      </w:r>
      <w:r>
        <w:rPr>
          <w:rFonts w:ascii="Times New Roman" w:hAnsi="Times New Roman"/>
          <w:sz w:val="20"/>
        </w:rPr>
        <w:t>‘</w:t>
      </w:r>
      <w:r w:rsidRPr="005F36EB">
        <w:rPr>
          <w:rFonts w:ascii="Times New Roman" w:hAnsi="Times New Roman"/>
          <w:i/>
          <w:sz w:val="20"/>
        </w:rPr>
        <w:t>The role of endocannabinoids in the vulnerability to posttraumatic stress disorder.</w:t>
      </w:r>
      <w:r>
        <w:rPr>
          <w:rFonts w:ascii="Times New Roman" w:hAnsi="Times New Roman"/>
          <w:sz w:val="20"/>
        </w:rPr>
        <w:t>’ (as principal investigator)</w:t>
      </w:r>
    </w:p>
    <w:p w14:paraId="264881D1" w14:textId="2ACF784F" w:rsidR="005F36EB" w:rsidRPr="00503173" w:rsidRDefault="005F36EB" w:rsidP="005F36EB">
      <w:pPr>
        <w:rPr>
          <w:rFonts w:ascii="Times New Roman" w:hAnsi="Times New Roman"/>
          <w:sz w:val="20"/>
        </w:rPr>
      </w:pPr>
      <w:r w:rsidRPr="00503173">
        <w:rPr>
          <w:rFonts w:ascii="Times New Roman" w:hAnsi="Times New Roman"/>
          <w:b/>
          <w:sz w:val="20"/>
        </w:rPr>
        <w:t>2017</w:t>
      </w:r>
      <w:r>
        <w:rPr>
          <w:rFonts w:ascii="Times New Roman" w:hAnsi="Times New Roman"/>
          <w:sz w:val="20"/>
        </w:rPr>
        <w:t xml:space="preserve">            </w:t>
      </w:r>
      <w:r w:rsidRPr="00503173">
        <w:rPr>
          <w:rFonts w:ascii="Times New Roman" w:hAnsi="Times New Roman"/>
          <w:sz w:val="20"/>
        </w:rPr>
        <w:t>National Talent Program Scholarship for Young Talents</w:t>
      </w:r>
    </w:p>
    <w:p w14:paraId="70D6781B" w14:textId="089593A3" w:rsidR="00503173" w:rsidRDefault="00503173" w:rsidP="00503173">
      <w:pPr>
        <w:rPr>
          <w:rFonts w:ascii="Times New Roman" w:hAnsi="Times New Roman"/>
          <w:sz w:val="20"/>
        </w:rPr>
      </w:pPr>
      <w:r w:rsidRPr="00503173">
        <w:rPr>
          <w:rFonts w:ascii="Times New Roman" w:hAnsi="Times New Roman"/>
          <w:b/>
          <w:sz w:val="20"/>
        </w:rPr>
        <w:t>2017</w:t>
      </w:r>
      <w:r>
        <w:rPr>
          <w:rFonts w:ascii="Times New Roman" w:hAnsi="Times New Roman"/>
          <w:sz w:val="20"/>
        </w:rPr>
        <w:t xml:space="preserve">            </w:t>
      </w:r>
      <w:r w:rsidRPr="00503173">
        <w:rPr>
          <w:rFonts w:ascii="Times New Roman" w:hAnsi="Times New Roman"/>
          <w:sz w:val="20"/>
        </w:rPr>
        <w:t>Gedeon Richter Plc. Centenarium Foundation short term research grant</w:t>
      </w:r>
    </w:p>
    <w:p w14:paraId="1C839713" w14:textId="4D040033" w:rsidR="00C20CC5" w:rsidRDefault="00C20CC5" w:rsidP="00C20CC5">
      <w:pPr>
        <w:ind w:left="993" w:hanging="99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2016            </w:t>
      </w:r>
      <w:r w:rsidR="00A154F6" w:rsidRPr="00A154F6">
        <w:rPr>
          <w:rFonts w:ascii="Times New Roman" w:hAnsi="Times New Roman"/>
          <w:sz w:val="20"/>
        </w:rPr>
        <w:t>fellowship to participate at</w:t>
      </w:r>
      <w:r w:rsidR="00A154F6">
        <w:rPr>
          <w:rFonts w:ascii="Times New Roman" w:hAnsi="Times New Roman"/>
          <w:b/>
          <w:sz w:val="20"/>
        </w:rPr>
        <w:t xml:space="preserve"> </w:t>
      </w:r>
      <w:r w:rsidRPr="00C20CC5">
        <w:rPr>
          <w:rFonts w:ascii="Times New Roman" w:hAnsi="Times New Roman"/>
          <w:sz w:val="20"/>
        </w:rPr>
        <w:t>Catania International Summer School of Neuroscience: „Cannabinoid Receptors: Their Role in Physiology and Pathology”, Noto, Sicily, Italy</w:t>
      </w:r>
    </w:p>
    <w:p w14:paraId="65159630" w14:textId="4CC5709E" w:rsidR="00C20CC5" w:rsidRPr="00C20CC5" w:rsidRDefault="00C20CC5" w:rsidP="00C20CC5">
      <w:pPr>
        <w:ind w:left="993" w:hanging="993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2016           </w:t>
      </w:r>
      <w:r w:rsidR="00A154F6" w:rsidRPr="00A154F6">
        <w:rPr>
          <w:rFonts w:ascii="Times New Roman" w:hAnsi="Times New Roman"/>
          <w:sz w:val="20"/>
        </w:rPr>
        <w:t>fellowship to participate at</w:t>
      </w:r>
      <w:r>
        <w:rPr>
          <w:rFonts w:ascii="Times New Roman" w:hAnsi="Times New Roman"/>
          <w:b/>
          <w:sz w:val="20"/>
        </w:rPr>
        <w:t xml:space="preserve"> </w:t>
      </w:r>
      <w:r w:rsidRPr="00C20CC5">
        <w:rPr>
          <w:rFonts w:ascii="Times New Roman" w:hAnsi="Times New Roman"/>
          <w:sz w:val="20"/>
        </w:rPr>
        <w:t>IBRO APRC NBRC „Development and Functions of Brain Circuit: From Molecules to Behaviour” school, Haryana, India</w:t>
      </w:r>
    </w:p>
    <w:p w14:paraId="4CBB2679" w14:textId="487DC88D" w:rsidR="00503173" w:rsidRPr="00503173" w:rsidRDefault="00503173" w:rsidP="00503173">
      <w:pPr>
        <w:rPr>
          <w:rFonts w:ascii="Times New Roman" w:hAnsi="Times New Roman"/>
          <w:sz w:val="20"/>
        </w:rPr>
      </w:pPr>
      <w:r w:rsidRPr="00503173">
        <w:rPr>
          <w:rFonts w:ascii="Times New Roman" w:hAnsi="Times New Roman"/>
          <w:b/>
          <w:sz w:val="20"/>
        </w:rPr>
        <w:t>2015-</w:t>
      </w:r>
      <w:r w:rsidR="005F36EB">
        <w:rPr>
          <w:rFonts w:ascii="Times New Roman" w:hAnsi="Times New Roman"/>
          <w:b/>
          <w:sz w:val="20"/>
        </w:rPr>
        <w:t>2018</w:t>
      </w:r>
      <w:r>
        <w:rPr>
          <w:rFonts w:ascii="Times New Roman" w:hAnsi="Times New Roman"/>
          <w:sz w:val="20"/>
        </w:rPr>
        <w:t xml:space="preserve"> </w:t>
      </w:r>
      <w:r w:rsidR="005F36EB">
        <w:rPr>
          <w:rFonts w:ascii="Times New Roman" w:hAnsi="Times New Roman"/>
          <w:sz w:val="20"/>
        </w:rPr>
        <w:t xml:space="preserve">  </w:t>
      </w:r>
      <w:r w:rsidRPr="00503173">
        <w:rPr>
          <w:rFonts w:ascii="Times New Roman" w:hAnsi="Times New Roman"/>
          <w:sz w:val="20"/>
        </w:rPr>
        <w:t>János Bolyai Research Scholarship</w:t>
      </w:r>
    </w:p>
    <w:p w14:paraId="0DC29D29" w14:textId="4095C049" w:rsidR="005F36EB" w:rsidRPr="005F36EB" w:rsidRDefault="005F36EB" w:rsidP="005F36EB">
      <w:pPr>
        <w:ind w:left="993" w:hanging="993"/>
        <w:jc w:val="both"/>
        <w:rPr>
          <w:rFonts w:ascii="Times New Roman" w:hAnsi="Times New Roman"/>
          <w:sz w:val="20"/>
          <w:lang w:val="en-US"/>
        </w:rPr>
      </w:pPr>
      <w:r w:rsidRPr="005F36EB">
        <w:rPr>
          <w:rFonts w:ascii="Times New Roman" w:hAnsi="Times New Roman"/>
          <w:b/>
          <w:sz w:val="20"/>
          <w:lang w:val="en-US"/>
        </w:rPr>
        <w:t>2014-2017</w:t>
      </w:r>
      <w:r>
        <w:rPr>
          <w:rFonts w:ascii="Times New Roman" w:hAnsi="Times New Roman"/>
          <w:sz w:val="20"/>
          <w:lang w:val="en-US"/>
        </w:rPr>
        <w:t xml:space="preserve">  N</w:t>
      </w:r>
      <w:r w:rsidRPr="005F36EB">
        <w:rPr>
          <w:rFonts w:ascii="Times New Roman" w:hAnsi="Times New Roman"/>
          <w:sz w:val="20"/>
          <w:lang w:val="en-US"/>
        </w:rPr>
        <w:t xml:space="preserve">KFIH </w:t>
      </w:r>
      <w:r>
        <w:rPr>
          <w:rFonts w:ascii="Times New Roman" w:hAnsi="Times New Roman"/>
          <w:sz w:val="20"/>
          <w:lang w:val="en-US"/>
        </w:rPr>
        <w:t>Postdoctoral grant ‘</w:t>
      </w:r>
      <w:r w:rsidRPr="005F36EB">
        <w:rPr>
          <w:rFonts w:ascii="Times New Roman" w:hAnsi="Times New Roman"/>
          <w:i/>
          <w:sz w:val="20"/>
          <w:lang w:val="en-US"/>
        </w:rPr>
        <w:t>The role of endocannabinoid signaling in the modulation of challenge responding and trauma resilience</w:t>
      </w:r>
      <w:r>
        <w:rPr>
          <w:rFonts w:ascii="Times New Roman" w:hAnsi="Times New Roman"/>
          <w:sz w:val="20"/>
          <w:lang w:val="en-US"/>
        </w:rPr>
        <w:t>’</w:t>
      </w:r>
      <w:r w:rsidRPr="005F36EB">
        <w:rPr>
          <w:rFonts w:ascii="Times New Roman" w:hAnsi="Times New Roman"/>
          <w:sz w:val="20"/>
          <w:lang w:val="en-US"/>
        </w:rPr>
        <w:t xml:space="preserve"> </w:t>
      </w:r>
      <w:r>
        <w:rPr>
          <w:rFonts w:ascii="Times New Roman" w:hAnsi="Times New Roman"/>
          <w:sz w:val="20"/>
          <w:lang w:val="en-US"/>
        </w:rPr>
        <w:t>(</w:t>
      </w:r>
      <w:r w:rsidRPr="005F36EB">
        <w:rPr>
          <w:rFonts w:ascii="Times New Roman" w:hAnsi="Times New Roman"/>
          <w:sz w:val="20"/>
          <w:lang w:val="en-US"/>
        </w:rPr>
        <w:t>PD112787</w:t>
      </w:r>
      <w:r>
        <w:rPr>
          <w:rFonts w:ascii="Times New Roman" w:hAnsi="Times New Roman"/>
          <w:sz w:val="20"/>
          <w:lang w:val="en-US"/>
        </w:rPr>
        <w:t>)</w:t>
      </w:r>
      <w:r w:rsidRPr="005F36EB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(as principal investigator)</w:t>
      </w:r>
    </w:p>
    <w:p w14:paraId="686CD62D" w14:textId="4D7E4540" w:rsidR="00C20CC5" w:rsidRDefault="00C20CC5" w:rsidP="00C20CC5">
      <w:pPr>
        <w:ind w:left="993" w:hanging="993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2014            </w:t>
      </w:r>
      <w:r w:rsidR="00A154F6" w:rsidRPr="00A154F6">
        <w:rPr>
          <w:rFonts w:ascii="Times New Roman" w:hAnsi="Times New Roman"/>
          <w:sz w:val="20"/>
        </w:rPr>
        <w:t>fellowship to participate at</w:t>
      </w:r>
      <w:r w:rsidR="00A154F6">
        <w:rPr>
          <w:rFonts w:ascii="Times New Roman" w:hAnsi="Times New Roman"/>
          <w:b/>
          <w:sz w:val="20"/>
        </w:rPr>
        <w:t xml:space="preserve"> </w:t>
      </w:r>
      <w:r w:rsidRPr="00C20CC5">
        <w:rPr>
          <w:rFonts w:ascii="Times New Roman" w:hAnsi="Times New Roman"/>
          <w:sz w:val="20"/>
        </w:rPr>
        <w:t>RIKEN Brain Science Institute Summer Program “Disentangling Mental Disorder: from Genes to Circuits”, Wako Shi, Japan</w:t>
      </w:r>
      <w:bookmarkStart w:id="0" w:name="_GoBack"/>
      <w:bookmarkEnd w:id="0"/>
    </w:p>
    <w:p w14:paraId="5CCAE3FF" w14:textId="59107BDE" w:rsidR="005F36EB" w:rsidRPr="00503173" w:rsidRDefault="005F36EB" w:rsidP="005F36EB">
      <w:pPr>
        <w:rPr>
          <w:rFonts w:ascii="Times New Roman" w:hAnsi="Times New Roman"/>
          <w:sz w:val="20"/>
        </w:rPr>
      </w:pPr>
      <w:r w:rsidRPr="00503173">
        <w:rPr>
          <w:rFonts w:ascii="Times New Roman" w:hAnsi="Times New Roman"/>
          <w:b/>
          <w:sz w:val="20"/>
        </w:rPr>
        <w:t>2011</w:t>
      </w:r>
      <w:r>
        <w:rPr>
          <w:rFonts w:ascii="Times New Roman" w:hAnsi="Times New Roman"/>
          <w:sz w:val="20"/>
        </w:rPr>
        <w:t xml:space="preserve">            </w:t>
      </w:r>
      <w:r w:rsidRPr="00503173">
        <w:rPr>
          <w:rFonts w:ascii="Times New Roman" w:hAnsi="Times New Roman"/>
          <w:sz w:val="20"/>
        </w:rPr>
        <w:t>Semmelweis University Rector’s Excellency List fellowship</w:t>
      </w:r>
    </w:p>
    <w:p w14:paraId="637306E3" w14:textId="67994FED" w:rsidR="006E1034" w:rsidRDefault="005F36EB">
      <w:pPr>
        <w:rPr>
          <w:b/>
          <w:sz w:val="22"/>
        </w:rPr>
      </w:pPr>
      <w:r w:rsidRPr="00503173">
        <w:rPr>
          <w:rFonts w:ascii="Times New Roman" w:hAnsi="Times New Roman"/>
          <w:b/>
          <w:sz w:val="20"/>
        </w:rPr>
        <w:t>2009-2012</w:t>
      </w:r>
      <w:r>
        <w:rPr>
          <w:rFonts w:ascii="Times New Roman" w:hAnsi="Times New Roman"/>
          <w:sz w:val="20"/>
        </w:rPr>
        <w:t xml:space="preserve">   </w:t>
      </w:r>
      <w:r w:rsidRPr="00503173">
        <w:rPr>
          <w:rFonts w:ascii="Times New Roman" w:hAnsi="Times New Roman"/>
          <w:sz w:val="20"/>
        </w:rPr>
        <w:t>National Ph.D</w:t>
      </w:r>
      <w:r w:rsidRPr="005F36EB">
        <w:rPr>
          <w:rFonts w:ascii="Times New Roman" w:hAnsi="Times New Roman"/>
          <w:sz w:val="20"/>
        </w:rPr>
        <w:t>. scholarship</w:t>
      </w:r>
      <w:r w:rsidR="006E1034">
        <w:rPr>
          <w:b/>
          <w:sz w:val="22"/>
        </w:rPr>
        <w:br w:type="page"/>
      </w:r>
    </w:p>
    <w:p w14:paraId="3FBD1603" w14:textId="18ADED3D" w:rsidR="00050183" w:rsidRDefault="00702C3C" w:rsidP="006E1034">
      <w:pPr>
        <w:rPr>
          <w:b/>
          <w:sz w:val="22"/>
        </w:rPr>
      </w:pPr>
      <w:r w:rsidRPr="006E1034">
        <w:rPr>
          <w:b/>
          <w:sz w:val="22"/>
        </w:rPr>
        <w:lastRenderedPageBreak/>
        <w:t>SELECTED PUBLICATIONS</w:t>
      </w:r>
    </w:p>
    <w:p w14:paraId="2CD56F7E" w14:textId="77777777" w:rsidR="006E1034" w:rsidRPr="006E1034" w:rsidRDefault="006E1034" w:rsidP="006E103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Style w:val="apple-style-span"/>
          <w:rFonts w:ascii="Times New Roman" w:hAnsi="Times New Roman"/>
          <w:sz w:val="20"/>
          <w:lang w:val="en-US"/>
        </w:rPr>
      </w:pPr>
      <w:r w:rsidRPr="00173443">
        <w:rPr>
          <w:rStyle w:val="apple-style-span"/>
          <w:rFonts w:ascii="Times New Roman" w:hAnsi="Times New Roman"/>
          <w:szCs w:val="24"/>
          <w:lang w:val="en-US"/>
        </w:rPr>
        <w:t xml:space="preserve">Zichó K, Balog </w:t>
      </w:r>
      <w:r w:rsidRPr="006E1034">
        <w:rPr>
          <w:rStyle w:val="apple-style-span"/>
          <w:rFonts w:ascii="Times New Roman" w:hAnsi="Times New Roman"/>
          <w:sz w:val="20"/>
          <w:lang w:val="en-US"/>
        </w:rPr>
        <w:t xml:space="preserve">BZs, Sebestény RZ, Brunner J, Takács V, Barth AM, Seng C, Orosz A, </w:t>
      </w:r>
      <w:r w:rsidRPr="006E1034">
        <w:rPr>
          <w:rStyle w:val="apple-style-span"/>
          <w:rFonts w:ascii="Times New Roman" w:hAnsi="Times New Roman"/>
          <w:b/>
          <w:sz w:val="20"/>
          <w:lang w:val="en-US"/>
        </w:rPr>
        <w:t>Aliczki M</w:t>
      </w:r>
      <w:r w:rsidRPr="006E1034">
        <w:rPr>
          <w:rStyle w:val="apple-style-span"/>
          <w:rFonts w:ascii="Times New Roman" w:hAnsi="Times New Roman"/>
          <w:sz w:val="20"/>
          <w:lang w:val="en-US"/>
        </w:rPr>
        <w:t xml:space="preserve">, Sebők H, Mikics E, Földy Cs, Szabadics J, Nyiri G. Identification of the subventricular tegmental nucleus as brainstem reward center. </w:t>
      </w:r>
      <w:r w:rsidRPr="006E1034">
        <w:rPr>
          <w:rStyle w:val="apple-style-span"/>
          <w:rFonts w:ascii="Times New Roman" w:hAnsi="Times New Roman"/>
          <w:i/>
          <w:sz w:val="20"/>
          <w:lang w:val="en-US"/>
        </w:rPr>
        <w:t>Science</w:t>
      </w:r>
      <w:r w:rsidRPr="006E1034">
        <w:rPr>
          <w:rStyle w:val="apple-style-span"/>
          <w:rFonts w:ascii="Times New Roman" w:hAnsi="Times New Roman"/>
          <w:sz w:val="20"/>
          <w:lang w:val="en-US"/>
        </w:rPr>
        <w:t>. 2025 Jan; 387 (6732): eadr2191</w:t>
      </w:r>
    </w:p>
    <w:p w14:paraId="3BEF1BD9" w14:textId="1314F2EB" w:rsidR="006E1034" w:rsidRPr="006E1034" w:rsidRDefault="006E1034" w:rsidP="006E103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Style w:val="apple-style-span"/>
          <w:rFonts w:ascii="Times New Roman" w:hAnsi="Times New Roman"/>
          <w:sz w:val="20"/>
          <w:lang w:val="en-US"/>
        </w:rPr>
      </w:pPr>
      <w:r w:rsidRPr="006E1034">
        <w:rPr>
          <w:rStyle w:val="apple-style-span"/>
          <w:rFonts w:ascii="Times New Roman" w:hAnsi="Times New Roman"/>
          <w:sz w:val="20"/>
          <w:lang w:val="en-US"/>
        </w:rPr>
        <w:t xml:space="preserve">Laszlo Szente L, Balla GyY, Varga ZK, Toth B, Biro L, Balogh Z, Hill MN, Toth M, Mikics E, </w:t>
      </w:r>
      <w:r w:rsidRPr="006E1034">
        <w:rPr>
          <w:rStyle w:val="apple-style-span"/>
          <w:rFonts w:ascii="Times New Roman" w:hAnsi="Times New Roman"/>
          <w:b/>
          <w:sz w:val="20"/>
          <w:lang w:val="en-US"/>
        </w:rPr>
        <w:t>Aliczki M</w:t>
      </w:r>
      <w:r w:rsidRPr="006E1034">
        <w:rPr>
          <w:rStyle w:val="apple-style-span"/>
          <w:rFonts w:ascii="Times New Roman" w:hAnsi="Times New Roman"/>
          <w:sz w:val="20"/>
          <w:lang w:val="en-US"/>
        </w:rPr>
        <w:t xml:space="preserve">. Endocannabinoid and neuroplasticity-related changes as susceptibility factors in a rat model of posttraumatic stress disorder. </w:t>
      </w:r>
      <w:r w:rsidRPr="006E1034">
        <w:rPr>
          <w:rStyle w:val="apple-style-span"/>
          <w:rFonts w:ascii="Times New Roman" w:hAnsi="Times New Roman"/>
          <w:i/>
          <w:sz w:val="20"/>
          <w:lang w:val="en-US"/>
        </w:rPr>
        <w:t>Neurobiol Stress</w:t>
      </w:r>
      <w:r w:rsidRPr="006E1034">
        <w:rPr>
          <w:rStyle w:val="apple-style-span"/>
          <w:rFonts w:ascii="Times New Roman" w:hAnsi="Times New Roman"/>
          <w:sz w:val="20"/>
          <w:lang w:val="en-US"/>
        </w:rPr>
        <w:t>. 2024 Sep; 32: 100662.</w:t>
      </w:r>
    </w:p>
    <w:p w14:paraId="5DEBFEC3" w14:textId="77777777" w:rsidR="006E1034" w:rsidRPr="006E1034" w:rsidRDefault="006E1034" w:rsidP="006E103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Style w:val="apple-style-span"/>
          <w:rFonts w:ascii="Times New Roman" w:hAnsi="Times New Roman"/>
          <w:sz w:val="20"/>
          <w:lang w:val="en-US"/>
        </w:rPr>
      </w:pPr>
      <w:r w:rsidRPr="006E1034">
        <w:rPr>
          <w:rStyle w:val="apple-style-span"/>
          <w:rFonts w:ascii="Times New Roman" w:hAnsi="Times New Roman"/>
          <w:sz w:val="20"/>
          <w:lang w:val="en-US"/>
        </w:rPr>
        <w:t xml:space="preserve">Varga ZK, Pejtsik D, Biro L, Zsigmond A, Varga M, Toth B, Salamon V, Annus T, Mikics E, </w:t>
      </w:r>
      <w:r w:rsidRPr="006E1034">
        <w:rPr>
          <w:rStyle w:val="apple-style-span"/>
          <w:rFonts w:ascii="Times New Roman" w:hAnsi="Times New Roman"/>
          <w:b/>
          <w:sz w:val="20"/>
          <w:lang w:val="en-US"/>
        </w:rPr>
        <w:t>Aliczki M</w:t>
      </w:r>
      <w:r w:rsidRPr="006E1034">
        <w:rPr>
          <w:rStyle w:val="apple-style-span"/>
          <w:rFonts w:ascii="Times New Roman" w:hAnsi="Times New Roman"/>
          <w:sz w:val="20"/>
          <w:lang w:val="en-US"/>
        </w:rPr>
        <w:t>. Conserved serotonergic background of experience-dependent behavioral responsiveness in zebrafish (</w:t>
      </w:r>
      <w:r w:rsidRPr="006E1034">
        <w:rPr>
          <w:rStyle w:val="apple-style-span"/>
          <w:rFonts w:ascii="Times New Roman" w:hAnsi="Times New Roman"/>
          <w:i/>
          <w:sz w:val="20"/>
          <w:lang w:val="en-US"/>
        </w:rPr>
        <w:t>Danio rerio</w:t>
      </w:r>
      <w:r w:rsidRPr="006E1034">
        <w:rPr>
          <w:rStyle w:val="apple-style-span"/>
          <w:rFonts w:ascii="Times New Roman" w:hAnsi="Times New Roman"/>
          <w:sz w:val="20"/>
          <w:lang w:val="en-US"/>
        </w:rPr>
        <w:t xml:space="preserve">). </w:t>
      </w:r>
      <w:r w:rsidRPr="006E1034">
        <w:rPr>
          <w:rStyle w:val="apple-style-span"/>
          <w:rFonts w:ascii="Times New Roman" w:hAnsi="Times New Roman"/>
          <w:i/>
          <w:sz w:val="20"/>
          <w:lang w:val="en-US"/>
        </w:rPr>
        <w:t>J Neurosci</w:t>
      </w:r>
      <w:r w:rsidRPr="006E1034">
        <w:rPr>
          <w:rStyle w:val="apple-style-span"/>
          <w:rFonts w:ascii="Times New Roman" w:hAnsi="Times New Roman"/>
          <w:sz w:val="20"/>
          <w:lang w:val="en-US"/>
        </w:rPr>
        <w:t>. 2020 Jun; 40 (23) 4551-4564</w:t>
      </w:r>
    </w:p>
    <w:p w14:paraId="7118C9F8" w14:textId="173F8816" w:rsidR="006E1034" w:rsidRPr="006E1034" w:rsidRDefault="006E1034" w:rsidP="006E103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Style w:val="apple-style-span"/>
          <w:rFonts w:ascii="Times New Roman" w:hAnsi="Times New Roman"/>
          <w:sz w:val="20"/>
          <w:lang w:val="en-US"/>
        </w:rPr>
      </w:pPr>
      <w:r w:rsidRPr="006E1034">
        <w:rPr>
          <w:rStyle w:val="apple-style-span"/>
          <w:rFonts w:ascii="Times New Roman" w:hAnsi="Times New Roman"/>
          <w:sz w:val="20"/>
          <w:lang w:val="en-US"/>
        </w:rPr>
        <w:t xml:space="preserve">Balogh Z, Szente L, Biro L, Varga ZK, J Haller, </w:t>
      </w:r>
      <w:r w:rsidRPr="006E1034">
        <w:rPr>
          <w:rStyle w:val="apple-style-span"/>
          <w:rFonts w:ascii="Times New Roman" w:hAnsi="Times New Roman"/>
          <w:b/>
          <w:sz w:val="20"/>
          <w:lang w:val="en-US"/>
        </w:rPr>
        <w:t>Aliczki M</w:t>
      </w:r>
      <w:r w:rsidRPr="006E1034">
        <w:rPr>
          <w:rStyle w:val="apple-style-span"/>
          <w:rFonts w:ascii="Times New Roman" w:hAnsi="Times New Roman"/>
          <w:sz w:val="20"/>
          <w:lang w:val="en-US"/>
        </w:rPr>
        <w:t xml:space="preserve">. Endocannabinoid interactions in the regulation of acquisition of contextual conditioned fear. </w:t>
      </w:r>
      <w:r w:rsidRPr="006E1034">
        <w:rPr>
          <w:rStyle w:val="apple-style-span"/>
          <w:rFonts w:ascii="Times New Roman" w:hAnsi="Times New Roman"/>
          <w:i/>
          <w:sz w:val="20"/>
          <w:lang w:val="en-US"/>
        </w:rPr>
        <w:t>Prog Neuro-Psychoph</w:t>
      </w:r>
      <w:r w:rsidRPr="006E1034">
        <w:rPr>
          <w:rStyle w:val="apple-style-span"/>
          <w:rFonts w:ascii="Times New Roman" w:hAnsi="Times New Roman"/>
          <w:sz w:val="20"/>
          <w:lang w:val="en-US"/>
        </w:rPr>
        <w:t>. 2018; 10.1016/j.pnpbp.2018.11.007</w:t>
      </w:r>
      <w:r>
        <w:rPr>
          <w:rStyle w:val="apple-style-span"/>
          <w:rFonts w:ascii="Times New Roman" w:hAnsi="Times New Roman"/>
          <w:sz w:val="20"/>
          <w:lang w:val="en-US"/>
        </w:rPr>
        <w:t>.</w:t>
      </w:r>
    </w:p>
    <w:p w14:paraId="1E876DD7" w14:textId="09B40D31" w:rsidR="006E1034" w:rsidRPr="006E1034" w:rsidRDefault="006E1034" w:rsidP="006E1034">
      <w:pPr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Style w:val="apple-style-span"/>
          <w:rFonts w:ascii="Times New Roman" w:hAnsi="Times New Roman"/>
          <w:sz w:val="20"/>
          <w:lang w:val="en-US"/>
        </w:rPr>
      </w:pPr>
      <w:r w:rsidRPr="006E1034">
        <w:rPr>
          <w:rStyle w:val="apple-style-span"/>
          <w:rFonts w:ascii="Times New Roman" w:hAnsi="Times New Roman"/>
          <w:b/>
          <w:sz w:val="20"/>
          <w:lang w:val="en-US"/>
        </w:rPr>
        <w:t>Aliczki M</w:t>
      </w:r>
      <w:r w:rsidRPr="006E1034">
        <w:rPr>
          <w:rStyle w:val="apple-style-span"/>
          <w:rFonts w:ascii="Times New Roman" w:hAnsi="Times New Roman"/>
          <w:sz w:val="20"/>
          <w:lang w:val="en-US"/>
        </w:rPr>
        <w:t xml:space="preserve">, Barna I, Till I, Baranyi M, Sperlagh B, Goldberg SR, Haller J. The effects anandamide signaling in the prelimbic cortex and basolateral amygdala on coping with environmental stimuli in rats. </w:t>
      </w:r>
      <w:r w:rsidRPr="006E1034">
        <w:rPr>
          <w:rStyle w:val="apple-style-span"/>
          <w:rFonts w:ascii="Times New Roman" w:hAnsi="Times New Roman"/>
          <w:i/>
          <w:sz w:val="20"/>
          <w:lang w:val="en-US"/>
        </w:rPr>
        <w:t>Psychopharmacology</w:t>
      </w:r>
      <w:r w:rsidRPr="006E1034">
        <w:rPr>
          <w:rStyle w:val="apple-style-span"/>
          <w:rFonts w:ascii="Times New Roman" w:hAnsi="Times New Roman"/>
          <w:sz w:val="20"/>
          <w:lang w:val="en-US"/>
        </w:rPr>
        <w:t xml:space="preserve">. </w:t>
      </w:r>
      <w:r w:rsidRPr="006E1034">
        <w:rPr>
          <w:rFonts w:ascii="Times New Roman" w:hAnsi="Times New Roman"/>
          <w:color w:val="000000"/>
          <w:sz w:val="20"/>
          <w:shd w:val="clear" w:color="auto" w:fill="FFFFFF"/>
          <w:lang w:val="en-US"/>
        </w:rPr>
        <w:t>2016 May; 233 (10): 1889–1899.</w:t>
      </w:r>
    </w:p>
    <w:p w14:paraId="01D74E9A" w14:textId="77777777" w:rsidR="006E1034" w:rsidRPr="006E1034" w:rsidRDefault="006E1034" w:rsidP="006E1034">
      <w:pPr>
        <w:rPr>
          <w:b/>
          <w:bCs/>
          <w:sz w:val="20"/>
        </w:rPr>
      </w:pPr>
    </w:p>
    <w:sectPr w:rsidR="006E1034" w:rsidRPr="006E1034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8F8DB" w14:textId="77777777" w:rsidR="00CC1034" w:rsidRDefault="00CC1034">
      <w:r>
        <w:separator/>
      </w:r>
    </w:p>
  </w:endnote>
  <w:endnote w:type="continuationSeparator" w:id="0">
    <w:p w14:paraId="7BCF96C1" w14:textId="77777777" w:rsidR="00CC1034" w:rsidRDefault="00CC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40CA1" w14:textId="77777777" w:rsidR="00CC1034" w:rsidRDefault="00CC1034">
      <w:r>
        <w:separator/>
      </w:r>
    </w:p>
  </w:footnote>
  <w:footnote w:type="continuationSeparator" w:id="0">
    <w:p w14:paraId="6A402AC9" w14:textId="77777777" w:rsidR="00CC1034" w:rsidRDefault="00CC1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71306"/>
    <w:multiLevelType w:val="hybridMultilevel"/>
    <w:tmpl w:val="6652D3A8"/>
    <w:lvl w:ilvl="0" w:tplc="8026B9FA">
      <w:start w:val="1"/>
      <w:numFmt w:val="decimal"/>
      <w:lvlText w:val="%1."/>
      <w:lvlJc w:val="left"/>
      <w:pPr>
        <w:ind w:left="357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229" w:hanging="360"/>
      </w:pPr>
    </w:lvl>
    <w:lvl w:ilvl="2" w:tplc="109A53FA">
      <w:start w:val="1"/>
      <w:numFmt w:val="decimal"/>
      <w:lvlText w:val="%3."/>
      <w:lvlJc w:val="left"/>
      <w:pPr>
        <w:ind w:left="3949" w:hanging="180"/>
      </w:pPr>
      <w:rPr>
        <w:rFonts w:ascii="Times New Roman" w:hAnsi="Times New Roman" w:cs="Times New Roman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4669" w:hanging="360"/>
      </w:pPr>
    </w:lvl>
    <w:lvl w:ilvl="4" w:tplc="04090019" w:tentative="1">
      <w:start w:val="1"/>
      <w:numFmt w:val="lowerLetter"/>
      <w:lvlText w:val="%5."/>
      <w:lvlJc w:val="left"/>
      <w:pPr>
        <w:ind w:left="5389" w:hanging="360"/>
      </w:pPr>
    </w:lvl>
    <w:lvl w:ilvl="5" w:tplc="0409001B" w:tentative="1">
      <w:start w:val="1"/>
      <w:numFmt w:val="lowerRoman"/>
      <w:lvlText w:val="%6."/>
      <w:lvlJc w:val="right"/>
      <w:pPr>
        <w:ind w:left="6109" w:hanging="180"/>
      </w:pPr>
    </w:lvl>
    <w:lvl w:ilvl="6" w:tplc="0409000F" w:tentative="1">
      <w:start w:val="1"/>
      <w:numFmt w:val="decimal"/>
      <w:lvlText w:val="%7."/>
      <w:lvlJc w:val="left"/>
      <w:pPr>
        <w:ind w:left="6829" w:hanging="360"/>
      </w:pPr>
    </w:lvl>
    <w:lvl w:ilvl="7" w:tplc="04090019" w:tentative="1">
      <w:start w:val="1"/>
      <w:numFmt w:val="lowerLetter"/>
      <w:lvlText w:val="%8."/>
      <w:lvlJc w:val="left"/>
      <w:pPr>
        <w:ind w:left="7549" w:hanging="360"/>
      </w:pPr>
    </w:lvl>
    <w:lvl w:ilvl="8" w:tplc="04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" w15:restartNumberingAfterBreak="0">
    <w:nsid w:val="17BC2EC7"/>
    <w:multiLevelType w:val="hybridMultilevel"/>
    <w:tmpl w:val="5F94127A"/>
    <w:lvl w:ilvl="0" w:tplc="1E3C49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8" w15:restartNumberingAfterBreak="0">
    <w:nsid w:val="37061C20"/>
    <w:multiLevelType w:val="hybridMultilevel"/>
    <w:tmpl w:val="26A867EC"/>
    <w:lvl w:ilvl="0" w:tplc="449EB2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8D9AE2D0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10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11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4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9"/>
  </w:num>
  <w:num w:numId="5">
    <w:abstractNumId w:val="13"/>
  </w:num>
  <w:num w:numId="6">
    <w:abstractNumId w:val="7"/>
  </w:num>
  <w:num w:numId="7">
    <w:abstractNumId w:val="4"/>
  </w:num>
  <w:num w:numId="8">
    <w:abstractNumId w:val="17"/>
  </w:num>
  <w:num w:numId="9">
    <w:abstractNumId w:val="19"/>
  </w:num>
  <w:num w:numId="10">
    <w:abstractNumId w:val="14"/>
  </w:num>
  <w:num w:numId="11">
    <w:abstractNumId w:val="20"/>
  </w:num>
  <w:num w:numId="12">
    <w:abstractNumId w:val="21"/>
  </w:num>
  <w:num w:numId="13">
    <w:abstractNumId w:val="18"/>
  </w:num>
  <w:num w:numId="14">
    <w:abstractNumId w:val="12"/>
  </w:num>
  <w:num w:numId="15">
    <w:abstractNumId w:val="5"/>
  </w:num>
  <w:num w:numId="16">
    <w:abstractNumId w:val="6"/>
  </w:num>
  <w:num w:numId="17">
    <w:abstractNumId w:val="2"/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0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54DE8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B66E3"/>
    <w:rsid w:val="002E02CD"/>
    <w:rsid w:val="002E6F25"/>
    <w:rsid w:val="002E72CD"/>
    <w:rsid w:val="002F0373"/>
    <w:rsid w:val="00303D9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3173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5F36EB"/>
    <w:rsid w:val="00623783"/>
    <w:rsid w:val="006566A2"/>
    <w:rsid w:val="0066723B"/>
    <w:rsid w:val="00676D46"/>
    <w:rsid w:val="006A5256"/>
    <w:rsid w:val="006B72F7"/>
    <w:rsid w:val="006C04C8"/>
    <w:rsid w:val="006D225E"/>
    <w:rsid w:val="006E1034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154F6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CC5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C103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2F7B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74DAA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i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DefaultParagraphFont"/>
    <w:rsid w:val="00C45A07"/>
  </w:style>
  <w:style w:type="character" w:styleId="Hyperlink">
    <w:name w:val="Hyperlink"/>
    <w:basedOn w:val="DefaultParagraphFont"/>
    <w:unhideWhenUsed/>
    <w:rsid w:val="00A02177"/>
    <w:rPr>
      <w:color w:val="FFFF00"/>
      <w:u w:val="single"/>
    </w:rPr>
  </w:style>
  <w:style w:type="paragraph" w:styleId="ListParagraph">
    <w:name w:val="List Paragraph"/>
    <w:basedOn w:val="Norma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DefaultParagraphFont"/>
    <w:rsid w:val="002F0373"/>
  </w:style>
  <w:style w:type="paragraph" w:customStyle="1" w:styleId="EndNoteBibliography">
    <w:name w:val="EndNote Bibliography"/>
    <w:basedOn w:val="Norma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  <w:style w:type="character" w:customStyle="1" w:styleId="apple-style-span">
    <w:name w:val="apple-style-span"/>
    <w:basedOn w:val="DefaultParagraphFont"/>
    <w:rsid w:val="006E1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8354E4-4770-4D5F-8109-149419C4DB75}"/>
</file>

<file path=customXml/itemProps2.xml><?xml version="1.0" encoding="utf-8"?>
<ds:datastoreItem xmlns:ds="http://schemas.openxmlformats.org/officeDocument/2006/customXml" ds:itemID="{CD9E6AF2-6168-4226-A0F8-8E851A368DCA}"/>
</file>

<file path=customXml/itemProps3.xml><?xml version="1.0" encoding="utf-8"?>
<ds:datastoreItem xmlns:ds="http://schemas.openxmlformats.org/officeDocument/2006/customXml" ds:itemID="{5C1E423B-56CA-41AD-9356-C2331CA841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7100</TotalTime>
  <Pages>2</Pages>
  <Words>572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7.3.93</vt:lpstr>
    </vt:vector>
  </TitlesOfParts>
  <Company/>
  <LinksUpToDate>false</LinksUpToDate>
  <CharactersWithSpaces>4380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Aliczki Manó</cp:lastModifiedBy>
  <cp:revision>8</cp:revision>
  <cp:lastPrinted>2025-02-11T11:44:00Z</cp:lastPrinted>
  <dcterms:created xsi:type="dcterms:W3CDTF">2025-01-27T15:05:00Z</dcterms:created>
  <dcterms:modified xsi:type="dcterms:W3CDTF">2025-02-11T11:59:00Z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