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D5D819F" w:rsidR="00050183" w:rsidRDefault="00B57A34">
      <w:pPr>
        <w:pStyle w:val="Heading1"/>
      </w:pPr>
      <w:r>
        <w:t>SZEMÉLYES ADATOK</w:t>
      </w:r>
    </w:p>
    <w:p w14:paraId="28213AAB" w14:textId="22717638" w:rsidR="00050183" w:rsidRPr="00245808" w:rsidRDefault="00B57A34">
      <w:pPr>
        <w:tabs>
          <w:tab w:val="left" w:pos="20"/>
        </w:tabs>
        <w:rPr>
          <w:rFonts w:ascii="Times New Roman" w:hAnsi="Times New Roman"/>
        </w:rPr>
      </w:pPr>
      <w:r w:rsidRPr="00245808">
        <w:rPr>
          <w:rFonts w:ascii="Times New Roman" w:hAnsi="Times New Roman"/>
          <w:b/>
        </w:rPr>
        <w:t>NÉV</w:t>
      </w:r>
      <w:r w:rsidR="00050183" w:rsidRPr="00245808">
        <w:rPr>
          <w:rFonts w:ascii="Times New Roman" w:hAnsi="Times New Roman"/>
        </w:rPr>
        <w:t>:</w:t>
      </w:r>
      <w:r w:rsidR="00050183" w:rsidRPr="00245808">
        <w:rPr>
          <w:rFonts w:ascii="Times New Roman" w:hAnsi="Times New Roman"/>
        </w:rPr>
        <w:tab/>
      </w:r>
      <w:r w:rsidR="00FE7F6D" w:rsidRPr="00245808">
        <w:rPr>
          <w:rFonts w:ascii="Times New Roman" w:hAnsi="Times New Roman"/>
        </w:rPr>
        <w:t xml:space="preserve">Dr. </w:t>
      </w:r>
      <w:r w:rsidR="00621780" w:rsidRPr="00245808">
        <w:rPr>
          <w:rFonts w:ascii="Times New Roman" w:hAnsi="Times New Roman"/>
        </w:rPr>
        <w:t>Kuti Dániel</w:t>
      </w:r>
      <w:r w:rsidR="00050183" w:rsidRPr="00245808">
        <w:rPr>
          <w:rFonts w:ascii="Times New Roman" w:hAnsi="Times New Roman"/>
        </w:rPr>
        <w:tab/>
      </w:r>
      <w:r w:rsidR="00050183" w:rsidRPr="00245808">
        <w:rPr>
          <w:rFonts w:ascii="Times New Roman" w:hAnsi="Times New Roman"/>
        </w:rPr>
        <w:tab/>
      </w:r>
    </w:p>
    <w:p w14:paraId="7D97CCA2" w14:textId="7CE84874" w:rsidR="00050183" w:rsidRPr="009E252D" w:rsidRDefault="00050183">
      <w:pPr>
        <w:rPr>
          <w:rFonts w:ascii="Times New Roman" w:hAnsi="Times New Roman"/>
          <w:sz w:val="20"/>
        </w:rPr>
      </w:pPr>
      <w:r w:rsidRPr="00245808">
        <w:rPr>
          <w:rFonts w:ascii="Times New Roman" w:hAnsi="Times New Roman"/>
          <w:b/>
        </w:rPr>
        <w:t>e-mail:</w:t>
      </w:r>
      <w:r w:rsidRPr="00245808">
        <w:rPr>
          <w:rFonts w:ascii="Times New Roman" w:hAnsi="Times New Roman"/>
          <w:b/>
        </w:rPr>
        <w:tab/>
      </w:r>
      <w:r w:rsidR="00621780" w:rsidRPr="00245808">
        <w:rPr>
          <w:rFonts w:ascii="Times New Roman" w:hAnsi="Times New Roman"/>
          <w:b/>
        </w:rPr>
        <w:t>kuti.daniel</w:t>
      </w:r>
      <w:r w:rsidR="00FE7F6D" w:rsidRPr="00245808">
        <w:rPr>
          <w:rFonts w:ascii="Times New Roman" w:hAnsi="Times New Roman"/>
          <w:b/>
        </w:rPr>
        <w:t>@koki.hu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1B44E23" w:rsidR="00050183" w:rsidRDefault="00B57A34">
      <w:pPr>
        <w:pStyle w:val="Heading1"/>
      </w:pPr>
      <w:r>
        <w:t>VÉGZETTSÉG ÉS KÉPESÍTÉS</w:t>
      </w:r>
    </w:p>
    <w:p w14:paraId="66167D9F" w14:textId="77777777" w:rsidR="00245808" w:rsidRDefault="00245808" w:rsidP="004D5F2C">
      <w:pPr>
        <w:rPr>
          <w:lang w:val="hu-HU"/>
        </w:rPr>
      </w:pPr>
    </w:p>
    <w:p w14:paraId="2FFCB7EA" w14:textId="7F1BBC5F" w:rsidR="00FE7F6D" w:rsidRPr="00245808" w:rsidRDefault="00621780" w:rsidP="004D5F2C">
      <w:pPr>
        <w:rPr>
          <w:lang w:val="hu-HU"/>
        </w:rPr>
      </w:pPr>
      <w:r w:rsidRPr="00245808">
        <w:rPr>
          <w:lang w:val="hu-HU"/>
        </w:rPr>
        <w:t>2009. Biológia (Bsc), DE-TTK</w:t>
      </w:r>
    </w:p>
    <w:p w14:paraId="507D2389" w14:textId="425B2DBD" w:rsidR="00FE7F6D" w:rsidRPr="00245808" w:rsidRDefault="00621780" w:rsidP="004D5F2C">
      <w:pPr>
        <w:rPr>
          <w:lang w:val="hu-HU"/>
        </w:rPr>
      </w:pPr>
      <w:r w:rsidRPr="00245808">
        <w:rPr>
          <w:lang w:val="hu-HU"/>
        </w:rPr>
        <w:t>2013</w:t>
      </w:r>
      <w:r w:rsidR="00FE7F6D" w:rsidRPr="00245808">
        <w:rPr>
          <w:lang w:val="hu-HU"/>
        </w:rPr>
        <w:t>.</w:t>
      </w:r>
      <w:r w:rsidRPr="00245808">
        <w:rPr>
          <w:lang w:val="hu-HU"/>
        </w:rPr>
        <w:t xml:space="preserve"> Molekuláris biológus (Msc), biokémia, genomika specializáció</w:t>
      </w:r>
      <w:r w:rsidR="00FE7F6D" w:rsidRPr="00245808">
        <w:rPr>
          <w:lang w:val="hu-HU"/>
        </w:rPr>
        <w:t xml:space="preserve">, </w:t>
      </w:r>
      <w:r w:rsidRPr="00245808">
        <w:rPr>
          <w:lang w:val="hu-HU"/>
        </w:rPr>
        <w:t>DE-ÁOK</w:t>
      </w:r>
    </w:p>
    <w:p w14:paraId="164FC0A0" w14:textId="21B4251C" w:rsidR="00FE7F6D" w:rsidRPr="00245808" w:rsidRDefault="00621780" w:rsidP="004D5F2C">
      <w:pPr>
        <w:rPr>
          <w:lang w:val="hu-HU"/>
        </w:rPr>
      </w:pPr>
      <w:r w:rsidRPr="00245808">
        <w:rPr>
          <w:lang w:val="hu-HU"/>
        </w:rPr>
        <w:t>2019. Ph.D. tanulmányok</w:t>
      </w:r>
      <w:r w:rsidR="00245808" w:rsidRPr="00245808">
        <w:rPr>
          <w:lang w:val="hu-HU"/>
        </w:rPr>
        <w:t>,   Szentágothai János Idegtudományi Doktori Iskola - SOTE</w:t>
      </w:r>
    </w:p>
    <w:p w14:paraId="7284A216" w14:textId="72436728" w:rsidR="00050183" w:rsidRPr="00245808" w:rsidRDefault="00050183" w:rsidP="004D5F2C">
      <w:pPr>
        <w:rPr>
          <w:rFonts w:ascii="Times New Roman" w:hAnsi="Times New Roman"/>
          <w:sz w:val="20"/>
          <w:lang w:val="hu-HU"/>
        </w:rPr>
      </w:pPr>
      <w:r w:rsidRPr="00245808">
        <w:rPr>
          <w:rFonts w:ascii="Times New Roman" w:hAnsi="Times New Roman"/>
          <w:sz w:val="20"/>
          <w:lang w:val="hu-HU"/>
        </w:rPr>
        <w:tab/>
      </w:r>
      <w:r w:rsidRPr="00245808">
        <w:rPr>
          <w:rFonts w:ascii="Times New Roman" w:hAnsi="Times New Roman"/>
          <w:sz w:val="20"/>
          <w:lang w:val="hu-HU"/>
        </w:rPr>
        <w:tab/>
      </w:r>
      <w:r w:rsidRPr="00245808">
        <w:rPr>
          <w:rFonts w:ascii="Times New Roman" w:hAnsi="Times New Roman"/>
          <w:sz w:val="20"/>
          <w:lang w:val="hu-HU"/>
        </w:rPr>
        <w:tab/>
      </w:r>
    </w:p>
    <w:p w14:paraId="6BA41982" w14:textId="295DA078" w:rsidR="00050183" w:rsidRPr="00245808" w:rsidRDefault="00B57A34">
      <w:pPr>
        <w:pStyle w:val="Heading1"/>
        <w:rPr>
          <w:lang w:val="hu-HU"/>
        </w:rPr>
      </w:pPr>
      <w:r w:rsidRPr="00245808">
        <w:rPr>
          <w:lang w:val="hu-HU"/>
        </w:rPr>
        <w:t>SZAKMAI TAPASZTALAT</w:t>
      </w:r>
    </w:p>
    <w:p w14:paraId="734BA79B" w14:textId="77777777" w:rsidR="00245808" w:rsidRDefault="00245808" w:rsidP="00FE7F6D">
      <w:pPr>
        <w:rPr>
          <w:lang w:val="hu-HU"/>
        </w:rPr>
      </w:pPr>
    </w:p>
    <w:p w14:paraId="07E1DBE3" w14:textId="07DE395F" w:rsidR="00FE7F6D" w:rsidRPr="00245808" w:rsidRDefault="00FE7F6D" w:rsidP="00FE7F6D">
      <w:pPr>
        <w:rPr>
          <w:lang w:val="hu-HU"/>
        </w:rPr>
      </w:pPr>
      <w:r w:rsidRPr="00245808">
        <w:rPr>
          <w:lang w:val="hu-HU"/>
        </w:rPr>
        <w:t>Stressz neurobiológiája</w:t>
      </w:r>
    </w:p>
    <w:p w14:paraId="515340D4" w14:textId="4080C2A3" w:rsidR="00FE7F6D" w:rsidRPr="00245808" w:rsidRDefault="00FE7F6D" w:rsidP="00FE7F6D">
      <w:pPr>
        <w:rPr>
          <w:lang w:val="hu-HU"/>
        </w:rPr>
      </w:pPr>
      <w:r w:rsidRPr="00245808">
        <w:rPr>
          <w:lang w:val="hu-HU"/>
        </w:rPr>
        <w:t>Hipotalamo-hipofizis-mellékvese tengely szabályozása</w:t>
      </w:r>
    </w:p>
    <w:p w14:paraId="26B7CFAB" w14:textId="00FAB2B6" w:rsidR="00FE7F6D" w:rsidRPr="00245808" w:rsidRDefault="00FE7F6D" w:rsidP="00FE7F6D">
      <w:pPr>
        <w:rPr>
          <w:lang w:val="hu-HU"/>
        </w:rPr>
      </w:pPr>
      <w:r w:rsidRPr="00245808">
        <w:rPr>
          <w:lang w:val="hu-HU"/>
        </w:rPr>
        <w:t>Bél mikrobiom hatása a gazdaszervezet ide</w:t>
      </w:r>
      <w:bookmarkStart w:id="0" w:name="_GoBack"/>
      <w:bookmarkEnd w:id="0"/>
      <w:r w:rsidRPr="00245808">
        <w:rPr>
          <w:lang w:val="hu-HU"/>
        </w:rPr>
        <w:t>gi és hormonális működésére</w:t>
      </w:r>
      <w:r w:rsidR="00621780" w:rsidRPr="00245808">
        <w:rPr>
          <w:lang w:val="hu-HU"/>
        </w:rPr>
        <w:t>.</w:t>
      </w:r>
    </w:p>
    <w:p w14:paraId="04D238ED" w14:textId="77777777" w:rsidR="00FE7F6D" w:rsidRPr="00245808" w:rsidRDefault="00FE7F6D" w:rsidP="00FE7F6D">
      <w:pPr>
        <w:rPr>
          <w:lang w:val="hu-HU"/>
        </w:rPr>
      </w:pPr>
    </w:p>
    <w:p w14:paraId="5D2723A2" w14:textId="77777777" w:rsidR="00050183" w:rsidRPr="00245808" w:rsidRDefault="00050183">
      <w:pPr>
        <w:rPr>
          <w:sz w:val="20"/>
          <w:lang w:val="hu-HU"/>
        </w:rPr>
      </w:pPr>
    </w:p>
    <w:p w14:paraId="418ED90A" w14:textId="1F63130F" w:rsidR="00050183" w:rsidRPr="00245808" w:rsidRDefault="00B57A34">
      <w:pPr>
        <w:pStyle w:val="Heading1"/>
        <w:rPr>
          <w:lang w:val="hu-HU"/>
        </w:rPr>
      </w:pPr>
      <w:r w:rsidRPr="00245808">
        <w:rPr>
          <w:lang w:val="hu-HU"/>
        </w:rPr>
        <w:t>EREDMÉNYEK</w:t>
      </w:r>
    </w:p>
    <w:p w14:paraId="44F4E584" w14:textId="77777777" w:rsidR="00835531" w:rsidRPr="00245808" w:rsidRDefault="00835531">
      <w:pPr>
        <w:rPr>
          <w:rFonts w:ascii="Times New Roman" w:hAnsi="Times New Roman"/>
          <w:b/>
          <w:sz w:val="20"/>
          <w:u w:val="single"/>
          <w:lang w:val="hu-HU"/>
        </w:rPr>
      </w:pPr>
    </w:p>
    <w:p w14:paraId="0215D3EC" w14:textId="57ED9B22" w:rsidR="00050183" w:rsidRPr="00245808" w:rsidRDefault="00B57A34">
      <w:pPr>
        <w:pStyle w:val="Heading1"/>
        <w:rPr>
          <w:b w:val="0"/>
          <w:bCs/>
          <w:i/>
          <w:iCs/>
          <w:sz w:val="20"/>
          <w:lang w:val="hu-HU"/>
        </w:rPr>
      </w:pPr>
      <w:r w:rsidRPr="00245808">
        <w:rPr>
          <w:b w:val="0"/>
          <w:bCs/>
          <w:i/>
          <w:iCs/>
          <w:sz w:val="20"/>
          <w:lang w:val="hu-HU"/>
        </w:rPr>
        <w:t>Ösztöndíjak és pályázati támogatások</w:t>
      </w:r>
      <w:r w:rsidR="00050183" w:rsidRPr="00245808">
        <w:rPr>
          <w:b w:val="0"/>
          <w:bCs/>
          <w:i/>
          <w:iCs/>
          <w:sz w:val="20"/>
          <w:lang w:val="hu-HU"/>
        </w:rPr>
        <w:t>:</w:t>
      </w:r>
    </w:p>
    <w:p w14:paraId="5165472F" w14:textId="0730A799" w:rsidR="00FE7F6D" w:rsidRPr="00245808" w:rsidRDefault="00621780" w:rsidP="00FE7F6D">
      <w:pPr>
        <w:rPr>
          <w:lang w:val="hu-HU"/>
        </w:rPr>
      </w:pPr>
      <w:r w:rsidRPr="00245808">
        <w:rPr>
          <w:lang w:val="hu-HU"/>
        </w:rPr>
        <w:t>PD-</w:t>
      </w:r>
      <w:r w:rsidR="00FE7F6D" w:rsidRPr="00245808">
        <w:rPr>
          <w:lang w:val="hu-HU"/>
        </w:rPr>
        <w:t>OTKA</w:t>
      </w:r>
      <w:r w:rsidR="00B6054E" w:rsidRPr="00245808">
        <w:rPr>
          <w:lang w:val="hu-HU"/>
        </w:rPr>
        <w:t>-22</w:t>
      </w:r>
    </w:p>
    <w:p w14:paraId="456145BC" w14:textId="3CD73C03" w:rsidR="00CE0CCB" w:rsidRPr="00245808" w:rsidRDefault="00621780" w:rsidP="00621780">
      <w:pPr>
        <w:rPr>
          <w:lang w:val="hu-HU"/>
        </w:rPr>
      </w:pPr>
      <w:r w:rsidRPr="00245808">
        <w:rPr>
          <w:lang w:val="hu-HU"/>
        </w:rPr>
        <w:t>ÚNKP-18</w:t>
      </w:r>
    </w:p>
    <w:p w14:paraId="28261C61" w14:textId="6FF48027" w:rsidR="00621780" w:rsidRPr="00245808" w:rsidRDefault="00621780" w:rsidP="00621780">
      <w:pPr>
        <w:rPr>
          <w:lang w:val="hu-HU"/>
        </w:rPr>
      </w:pPr>
      <w:r w:rsidRPr="00245808">
        <w:rPr>
          <w:lang w:val="hu-HU"/>
        </w:rPr>
        <w:t>Richter Gedeon Centenáriumi Alapítvány – Rövid távú kutatási támogatás</w:t>
      </w:r>
    </w:p>
    <w:p w14:paraId="11E538E7" w14:textId="13833842" w:rsidR="00B6054E" w:rsidRPr="00245808" w:rsidRDefault="00B6054E" w:rsidP="00621780">
      <w:pPr>
        <w:rPr>
          <w:lang w:val="hu-HU"/>
        </w:rPr>
      </w:pPr>
      <w:r w:rsidRPr="00245808">
        <w:rPr>
          <w:lang w:val="hu-HU"/>
        </w:rPr>
        <w:t>ECNP</w:t>
      </w:r>
    </w:p>
    <w:p w14:paraId="2C120230" w14:textId="4C5EDE37" w:rsidR="00B6054E" w:rsidRPr="00245808" w:rsidRDefault="00B6054E" w:rsidP="00621780">
      <w:pPr>
        <w:rPr>
          <w:lang w:val="hu-HU"/>
        </w:rPr>
      </w:pPr>
      <w:r w:rsidRPr="00245808">
        <w:rPr>
          <w:lang w:val="hu-HU"/>
        </w:rPr>
        <w:t>INKP-24</w:t>
      </w:r>
    </w:p>
    <w:p w14:paraId="6B6D04CB" w14:textId="77777777" w:rsidR="00621780" w:rsidRPr="00621780" w:rsidRDefault="00621780" w:rsidP="00621780"/>
    <w:p w14:paraId="11604A22" w14:textId="3E886BD1" w:rsidR="004D5F2C" w:rsidRDefault="004D5F2C">
      <w:pPr>
        <w:rPr>
          <w:rFonts w:ascii="Times New Roman" w:hAnsi="Times New Roman"/>
          <w:b/>
          <w:sz w:val="20"/>
        </w:rPr>
      </w:pPr>
    </w:p>
    <w:p w14:paraId="3FBD1603" w14:textId="335C2093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t>SELECTED PUBLICATIONS</w:t>
      </w:r>
    </w:p>
    <w:p w14:paraId="757F926E" w14:textId="0F62B702" w:rsidR="00EB4C34" w:rsidRPr="00EB4C34" w:rsidRDefault="00B6054E" w:rsidP="00EB4C34">
      <w:pPr>
        <w:rPr>
          <w:color w:val="4F81BD" w:themeColor="accent1"/>
        </w:rPr>
      </w:pPr>
      <w:r w:rsidRPr="00B6054E">
        <w:rPr>
          <w:color w:val="4F81BD" w:themeColor="accent1"/>
        </w:rPr>
        <w:t>https://m2.mtmt.hu/gui2/?type=authors&amp;mode=browse&amp;sel=authors10052908</w:t>
      </w:r>
    </w:p>
    <w:sectPr w:rsidR="00EB4C34" w:rsidRPr="00EB4C3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5808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1780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609D"/>
    <w:rsid w:val="00B11345"/>
    <w:rsid w:val="00B234E1"/>
    <w:rsid w:val="00B2548E"/>
    <w:rsid w:val="00B57A34"/>
    <w:rsid w:val="00B60055"/>
    <w:rsid w:val="00B6054E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4C34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61DDF-D845-4DFC-A025-E984AEBE75F3}"/>
</file>

<file path=customXml/itemProps2.xml><?xml version="1.0" encoding="utf-8"?>
<ds:datastoreItem xmlns:ds="http://schemas.openxmlformats.org/officeDocument/2006/customXml" ds:itemID="{E244DA84-0208-4C73-9AD2-5DDDC762486F}"/>
</file>

<file path=customXml/itemProps3.xml><?xml version="1.0" encoding="utf-8"?>
<ds:datastoreItem xmlns:ds="http://schemas.openxmlformats.org/officeDocument/2006/customXml" ds:itemID="{BFC8BB41-2B39-413F-94A0-00D3BDC4A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722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Agárdi Annamária</cp:lastModifiedBy>
  <cp:revision>3</cp:revision>
  <cp:lastPrinted>2003-11-10T08:40:00Z</cp:lastPrinted>
  <dcterms:created xsi:type="dcterms:W3CDTF">2025-02-20T09:06:00Z</dcterms:created>
  <dcterms:modified xsi:type="dcterms:W3CDTF">2025-02-20T09:28:00Z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