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70707" w14:textId="77777777" w:rsidR="00050183" w:rsidRDefault="00050183">
      <w:pPr>
        <w:pStyle w:val="Cm"/>
        <w:rPr>
          <w:b/>
          <w:bCs/>
          <w:sz w:val="28"/>
        </w:rPr>
      </w:pPr>
      <w:r>
        <w:rPr>
          <w:b/>
          <w:bCs/>
          <w:sz w:val="28"/>
        </w:rPr>
        <w:t>CURRICULUM VITAE</w:t>
      </w:r>
    </w:p>
    <w:p w14:paraId="5E05951F" w14:textId="77777777" w:rsidR="009E252D" w:rsidRDefault="009E252D">
      <w:pPr>
        <w:pStyle w:val="Cmsor1"/>
      </w:pPr>
    </w:p>
    <w:p w14:paraId="1736B096" w14:textId="77777777" w:rsidR="00050183" w:rsidRDefault="00050183" w:rsidP="001519F3">
      <w:pPr>
        <w:pStyle w:val="Cmsor1"/>
        <w:spacing w:line="360" w:lineRule="auto"/>
        <w:jc w:val="both"/>
      </w:pPr>
      <w:r>
        <w:t>PERSONAL DETAILS</w:t>
      </w:r>
    </w:p>
    <w:p w14:paraId="28213AAB" w14:textId="6AB29AF4" w:rsidR="00050183" w:rsidRPr="001469A8" w:rsidRDefault="00050183" w:rsidP="001469A8">
      <w:pPr>
        <w:tabs>
          <w:tab w:val="left" w:pos="20"/>
        </w:tabs>
        <w:rPr>
          <w:rFonts w:ascii="Times New Roman" w:hAnsi="Times New Roman"/>
          <w:b/>
          <w:szCs w:val="24"/>
        </w:rPr>
      </w:pPr>
      <w:r w:rsidRPr="001469A8">
        <w:rPr>
          <w:rFonts w:ascii="Times New Roman" w:hAnsi="Times New Roman"/>
          <w:b/>
          <w:szCs w:val="24"/>
        </w:rPr>
        <w:t>Name</w:t>
      </w:r>
      <w:r w:rsidR="000012FA" w:rsidRPr="001469A8">
        <w:rPr>
          <w:rFonts w:ascii="Times New Roman" w:hAnsi="Times New Roman"/>
          <w:b/>
          <w:szCs w:val="24"/>
        </w:rPr>
        <w:t xml:space="preserve">: </w:t>
      </w:r>
      <w:r w:rsidR="000012FA" w:rsidRPr="001469A8">
        <w:rPr>
          <w:rFonts w:ascii="Times New Roman" w:hAnsi="Times New Roman"/>
          <w:szCs w:val="24"/>
        </w:rPr>
        <w:t>Emma Balog</w:t>
      </w:r>
      <w:r w:rsidRPr="001469A8">
        <w:rPr>
          <w:rFonts w:ascii="Times New Roman" w:hAnsi="Times New Roman"/>
          <w:szCs w:val="24"/>
        </w:rPr>
        <w:tab/>
      </w:r>
      <w:r w:rsidRPr="001469A8">
        <w:rPr>
          <w:rFonts w:ascii="Times New Roman" w:hAnsi="Times New Roman"/>
          <w:b/>
          <w:szCs w:val="24"/>
        </w:rPr>
        <w:tab/>
      </w:r>
    </w:p>
    <w:p w14:paraId="7D97CCA2" w14:textId="4BBC8365" w:rsidR="00050183" w:rsidRPr="001469A8" w:rsidRDefault="00050183" w:rsidP="001469A8">
      <w:pPr>
        <w:tabs>
          <w:tab w:val="left" w:pos="20"/>
        </w:tabs>
        <w:rPr>
          <w:rFonts w:ascii="Times New Roman" w:hAnsi="Times New Roman"/>
          <w:b/>
          <w:szCs w:val="24"/>
        </w:rPr>
      </w:pPr>
      <w:r w:rsidRPr="001469A8">
        <w:rPr>
          <w:rFonts w:ascii="Times New Roman" w:hAnsi="Times New Roman"/>
          <w:b/>
          <w:szCs w:val="24"/>
        </w:rPr>
        <w:t>e-mail:</w:t>
      </w:r>
      <w:r w:rsidRPr="001469A8">
        <w:rPr>
          <w:rFonts w:ascii="Times New Roman" w:hAnsi="Times New Roman"/>
          <w:b/>
          <w:szCs w:val="24"/>
        </w:rPr>
        <w:tab/>
      </w:r>
      <w:r w:rsidR="001469A8">
        <w:rPr>
          <w:rFonts w:ascii="Times New Roman" w:hAnsi="Times New Roman"/>
          <w:b/>
          <w:szCs w:val="24"/>
        </w:rPr>
        <w:t xml:space="preserve"> </w:t>
      </w:r>
      <w:r w:rsidR="000012FA" w:rsidRPr="001469A8">
        <w:rPr>
          <w:rFonts w:ascii="Times New Roman" w:hAnsi="Times New Roman"/>
          <w:szCs w:val="24"/>
        </w:rPr>
        <w:t>balog.emma@med.u-szeged.hu</w:t>
      </w:r>
      <w:r w:rsidRPr="001469A8">
        <w:rPr>
          <w:rFonts w:ascii="Times New Roman" w:hAnsi="Times New Roman"/>
          <w:b/>
          <w:szCs w:val="24"/>
        </w:rPr>
        <w:tab/>
      </w:r>
    </w:p>
    <w:p w14:paraId="43925A83" w14:textId="62E480BA" w:rsidR="00050183" w:rsidRPr="009E252D" w:rsidRDefault="00050183" w:rsidP="001519F3">
      <w:pPr>
        <w:spacing w:line="360" w:lineRule="auto"/>
        <w:jc w:val="both"/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</w:p>
    <w:p w14:paraId="60A73093" w14:textId="77777777" w:rsidR="00050183" w:rsidRDefault="00050183" w:rsidP="001519F3">
      <w:pPr>
        <w:spacing w:line="360" w:lineRule="auto"/>
        <w:jc w:val="both"/>
        <w:rPr>
          <w:rFonts w:ascii="Times New Roman" w:hAnsi="Times New Roman"/>
          <w:sz w:val="22"/>
        </w:rPr>
      </w:pPr>
    </w:p>
    <w:p w14:paraId="08FF6134" w14:textId="7FD47CC3" w:rsidR="00050183" w:rsidRDefault="00050183" w:rsidP="001519F3">
      <w:pPr>
        <w:pStyle w:val="Cmsor1"/>
        <w:spacing w:line="360" w:lineRule="auto"/>
        <w:jc w:val="both"/>
      </w:pPr>
      <w:r>
        <w:t>EDUCATION AND QUALIFICATIONS</w:t>
      </w:r>
    </w:p>
    <w:p w14:paraId="113963E9" w14:textId="5A1AD8F1" w:rsidR="00A4377B" w:rsidRPr="00A4377B" w:rsidRDefault="00A4377B" w:rsidP="00A4377B">
      <w:pPr>
        <w:spacing w:line="360" w:lineRule="auto"/>
        <w:ind w:left="2124" w:hanging="2124"/>
        <w:jc w:val="both"/>
        <w:rPr>
          <w:rFonts w:ascii="Times New Roman" w:hAnsi="Times New Roman"/>
          <w:b/>
        </w:rPr>
      </w:pPr>
      <w:r w:rsidRPr="00A4377B">
        <w:rPr>
          <w:rFonts w:ascii="Times New Roman" w:hAnsi="Times New Roman"/>
          <w:b/>
        </w:rPr>
        <w:t>2024 to present</w:t>
      </w:r>
      <w:r w:rsidRPr="00A4377B">
        <w:rPr>
          <w:rFonts w:ascii="Times New Roman" w:hAnsi="Times New Roman"/>
          <w:b/>
        </w:rPr>
        <w:tab/>
      </w:r>
      <w:r w:rsidRPr="00973A8E">
        <w:rPr>
          <w:rFonts w:ascii="Times New Roman" w:hAnsi="Times New Roman"/>
        </w:rPr>
        <w:t>Researcher:</w:t>
      </w:r>
      <w:r w:rsidRPr="00A4377B">
        <w:rPr>
          <w:rFonts w:ascii="Times New Roman" w:hAnsi="Times New Roman"/>
          <w:b/>
        </w:rPr>
        <w:t xml:space="preserve"> </w:t>
      </w:r>
      <w:r w:rsidRPr="00A4377B">
        <w:rPr>
          <w:rFonts w:ascii="Times New Roman" w:hAnsi="Times New Roman"/>
        </w:rPr>
        <w:t>University of Szeged, Albert Szent-Györgyi Medical School, Department of Physiology</w:t>
      </w:r>
    </w:p>
    <w:p w14:paraId="15C335C2" w14:textId="1D16DD6D" w:rsidR="001519F3" w:rsidRPr="00A4377B" w:rsidRDefault="001519F3" w:rsidP="00A4377B">
      <w:pPr>
        <w:spacing w:line="360" w:lineRule="auto"/>
        <w:ind w:left="2124" w:hanging="2124"/>
        <w:jc w:val="both"/>
        <w:rPr>
          <w:rFonts w:ascii="Times New Roman" w:hAnsi="Times New Roman"/>
        </w:rPr>
      </w:pPr>
      <w:r w:rsidRPr="00A4377B">
        <w:rPr>
          <w:rFonts w:ascii="Times New Roman" w:hAnsi="Times New Roman"/>
          <w:b/>
        </w:rPr>
        <w:t>2020 to present</w:t>
      </w:r>
      <w:r w:rsidRPr="00A4377B">
        <w:rPr>
          <w:rFonts w:ascii="Times New Roman" w:hAnsi="Times New Roman"/>
          <w:b/>
        </w:rPr>
        <w:tab/>
      </w:r>
      <w:r w:rsidRPr="00A4377B">
        <w:rPr>
          <w:rFonts w:ascii="Times New Roman" w:hAnsi="Times New Roman"/>
        </w:rPr>
        <w:t>University of Szeged, Faculty of Science and Informatics, Doctoral School of Biology, Department of Physiology, Anatomy and Neuroscience.</w:t>
      </w:r>
    </w:p>
    <w:p w14:paraId="05B115B7" w14:textId="336CBB96" w:rsidR="001519F3" w:rsidRPr="00A4377B" w:rsidRDefault="001519F3" w:rsidP="00A4377B">
      <w:pPr>
        <w:spacing w:line="360" w:lineRule="auto"/>
        <w:ind w:left="2124" w:hanging="2124"/>
        <w:jc w:val="both"/>
        <w:rPr>
          <w:rFonts w:ascii="Times New Roman" w:hAnsi="Times New Roman"/>
        </w:rPr>
      </w:pPr>
      <w:r w:rsidRPr="00A4377B">
        <w:rPr>
          <w:rFonts w:ascii="Times New Roman" w:hAnsi="Times New Roman"/>
          <w:b/>
        </w:rPr>
        <w:tab/>
      </w:r>
      <w:r w:rsidRPr="00A4377B">
        <w:rPr>
          <w:rFonts w:ascii="Times New Roman" w:hAnsi="Times New Roman"/>
        </w:rPr>
        <w:t>PhD student,</w:t>
      </w:r>
      <w:r w:rsidRPr="00A4377B">
        <w:rPr>
          <w:rFonts w:ascii="Times New Roman" w:hAnsi="Times New Roman"/>
          <w:b/>
        </w:rPr>
        <w:t xml:space="preserve"> </w:t>
      </w:r>
      <w:r w:rsidRPr="00A4377B">
        <w:rPr>
          <w:rFonts w:ascii="Times New Roman" w:hAnsi="Times New Roman"/>
        </w:rPr>
        <w:t>Specialization: Neuroscience.</w:t>
      </w:r>
      <w:r w:rsidRPr="00A4377B">
        <w:rPr>
          <w:rFonts w:ascii="Times New Roman" w:hAnsi="Times New Roman"/>
          <w:b/>
        </w:rPr>
        <w:tab/>
      </w:r>
    </w:p>
    <w:p w14:paraId="46261A03" w14:textId="4DD8C69B" w:rsidR="001519F3" w:rsidRPr="00A4377B" w:rsidRDefault="001519F3" w:rsidP="00A4377B">
      <w:pPr>
        <w:spacing w:line="360" w:lineRule="auto"/>
        <w:ind w:left="2124" w:hanging="2124"/>
        <w:jc w:val="both"/>
        <w:rPr>
          <w:rFonts w:ascii="Times New Roman" w:hAnsi="Times New Roman"/>
        </w:rPr>
      </w:pPr>
      <w:r w:rsidRPr="00A4377B">
        <w:rPr>
          <w:rFonts w:ascii="Times New Roman" w:hAnsi="Times New Roman"/>
          <w:b/>
        </w:rPr>
        <w:t>2018-2020</w:t>
      </w:r>
      <w:r w:rsidRPr="00A4377B">
        <w:rPr>
          <w:rFonts w:ascii="Times New Roman" w:hAnsi="Times New Roman"/>
          <w:b/>
        </w:rPr>
        <w:tab/>
      </w:r>
      <w:r w:rsidRPr="00A4377B">
        <w:rPr>
          <w:rFonts w:ascii="Times New Roman" w:hAnsi="Times New Roman"/>
        </w:rPr>
        <w:t>University of Szeged, Faculty of Science and Informatics, Department of Physiology, Anatomy and Neuroscience.</w:t>
      </w:r>
    </w:p>
    <w:p w14:paraId="7284A216" w14:textId="42929398" w:rsidR="00050183" w:rsidRPr="001519F3" w:rsidRDefault="001519F3" w:rsidP="00A4377B">
      <w:pPr>
        <w:spacing w:line="360" w:lineRule="auto"/>
        <w:ind w:left="2124"/>
        <w:jc w:val="both"/>
        <w:rPr>
          <w:rFonts w:ascii="Times New Roman" w:hAnsi="Times New Roman"/>
          <w:b/>
        </w:rPr>
      </w:pPr>
      <w:r w:rsidRPr="00A4377B">
        <w:rPr>
          <w:rFonts w:ascii="Times New Roman" w:hAnsi="Times New Roman"/>
        </w:rPr>
        <w:t>Biology MS</w:t>
      </w:r>
      <w:r w:rsidR="00235201">
        <w:rPr>
          <w:rFonts w:ascii="Times New Roman" w:hAnsi="Times New Roman"/>
        </w:rPr>
        <w:t>c</w:t>
      </w:r>
      <w:r w:rsidRPr="00A4377B">
        <w:rPr>
          <w:rFonts w:ascii="Times New Roman" w:hAnsi="Times New Roman"/>
        </w:rPr>
        <w:t>, Specialization: Neuroscience and human biology.</w:t>
      </w:r>
      <w:r w:rsidR="00050183" w:rsidRPr="001519F3">
        <w:rPr>
          <w:rFonts w:ascii="Times New Roman" w:hAnsi="Times New Roman"/>
          <w:b/>
        </w:rPr>
        <w:tab/>
      </w:r>
      <w:bookmarkStart w:id="0" w:name="_GoBack"/>
      <w:bookmarkEnd w:id="0"/>
    </w:p>
    <w:p w14:paraId="037CF3DD" w14:textId="2A829CDC" w:rsidR="00050183" w:rsidRPr="001519F3" w:rsidRDefault="00050183" w:rsidP="001519F3">
      <w:pPr>
        <w:spacing w:line="360" w:lineRule="auto"/>
        <w:jc w:val="both"/>
        <w:rPr>
          <w:rFonts w:ascii="Times New Roman" w:hAnsi="Times New Roman"/>
          <w:sz w:val="20"/>
        </w:rPr>
      </w:pPr>
    </w:p>
    <w:p w14:paraId="6BA41982" w14:textId="7D19D96F" w:rsidR="00050183" w:rsidRDefault="00050183" w:rsidP="005039C0">
      <w:pPr>
        <w:pStyle w:val="Cmsor1"/>
        <w:spacing w:line="360" w:lineRule="auto"/>
      </w:pPr>
      <w:r>
        <w:t>PROFESSIONAL EXPERIENCE</w:t>
      </w:r>
    </w:p>
    <w:p w14:paraId="5D2723A2" w14:textId="7E9FBD4F" w:rsidR="00050183" w:rsidRDefault="00DC58B2" w:rsidP="0060713B">
      <w:pPr>
        <w:spacing w:line="360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60713B">
        <w:rPr>
          <w:rFonts w:ascii="Times New Roman" w:hAnsi="Times New Roman"/>
          <w:szCs w:val="24"/>
        </w:rPr>
        <w:t xml:space="preserve">- </w:t>
      </w:r>
      <w:r w:rsidR="000C0951" w:rsidRPr="000C0951">
        <w:rPr>
          <w:rFonts w:ascii="Times New Roman" w:hAnsi="Times New Roman"/>
          <w:szCs w:val="24"/>
        </w:rPr>
        <w:t>Intensive care for newborn pigs with therapeutic interventions, including whole-body cooling and pharmacological treatments</w:t>
      </w:r>
    </w:p>
    <w:p w14:paraId="2033FBB3" w14:textId="13E68A3E" w:rsidR="000C0951" w:rsidRPr="0060713B" w:rsidRDefault="000C0951" w:rsidP="0060713B">
      <w:pPr>
        <w:spacing w:line="360" w:lineRule="auto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- </w:t>
      </w:r>
      <w:r w:rsidR="00F80ACD" w:rsidRPr="00F80ACD">
        <w:rPr>
          <w:rFonts w:ascii="Times New Roman" w:hAnsi="Times New Roman"/>
          <w:color w:val="000000" w:themeColor="text1"/>
          <w:szCs w:val="24"/>
        </w:rPr>
        <w:t xml:space="preserve">Study of the effects of pharmacological agents under </w:t>
      </w:r>
      <w:r w:rsidR="00F80ACD" w:rsidRPr="00485E6C">
        <w:rPr>
          <w:rFonts w:ascii="Times New Roman" w:hAnsi="Times New Roman"/>
          <w:i/>
          <w:color w:val="000000" w:themeColor="text1"/>
          <w:szCs w:val="24"/>
        </w:rPr>
        <w:t>in vitro</w:t>
      </w:r>
      <w:r w:rsidR="00F80ACD" w:rsidRPr="00F80ACD">
        <w:rPr>
          <w:rFonts w:ascii="Times New Roman" w:hAnsi="Times New Roman"/>
          <w:color w:val="000000" w:themeColor="text1"/>
          <w:szCs w:val="24"/>
        </w:rPr>
        <w:t xml:space="preserve"> conditions on mouse</w:t>
      </w:r>
      <w:r w:rsidR="00F80ACD">
        <w:rPr>
          <w:rFonts w:ascii="Times New Roman" w:hAnsi="Times New Roman"/>
          <w:color w:val="000000" w:themeColor="text1"/>
          <w:szCs w:val="24"/>
        </w:rPr>
        <w:t xml:space="preserve"> acute brain slice preparations</w:t>
      </w:r>
    </w:p>
    <w:p w14:paraId="25F5276C" w14:textId="4385EB84" w:rsidR="008E3B9D" w:rsidRDefault="008E3B9D" w:rsidP="008E3B9D">
      <w:pPr>
        <w:spacing w:line="360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60713B">
        <w:rPr>
          <w:rFonts w:ascii="Times New Roman" w:hAnsi="Times New Roman"/>
          <w:color w:val="000000" w:themeColor="text1"/>
          <w:szCs w:val="24"/>
        </w:rPr>
        <w:t>- Histological examination</w:t>
      </w:r>
      <w:r w:rsidR="000C0951">
        <w:rPr>
          <w:rFonts w:ascii="Times New Roman" w:hAnsi="Times New Roman"/>
          <w:color w:val="000000" w:themeColor="text1"/>
          <w:szCs w:val="24"/>
        </w:rPr>
        <w:t>:</w:t>
      </w:r>
    </w:p>
    <w:p w14:paraId="566D3CF2" w14:textId="3E971746" w:rsidR="00B70288" w:rsidRDefault="00792254" w:rsidP="00B70288">
      <w:pPr>
        <w:pStyle w:val="Listaszerbekezds"/>
        <w:numPr>
          <w:ilvl w:val="0"/>
          <w:numId w:val="27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F</w:t>
      </w:r>
      <w:r w:rsidR="00D9429B">
        <w:rPr>
          <w:color w:val="000000" w:themeColor="text1"/>
        </w:rPr>
        <w:t>luo</w:t>
      </w:r>
      <w:r w:rsidR="00B70288">
        <w:rPr>
          <w:color w:val="000000" w:themeColor="text1"/>
        </w:rPr>
        <w:t>rescent immunohistochemistry</w:t>
      </w:r>
    </w:p>
    <w:p w14:paraId="23B81A4E" w14:textId="000E96F2" w:rsidR="00B70288" w:rsidRDefault="000C0951" w:rsidP="00B70288">
      <w:pPr>
        <w:pStyle w:val="Listaszerbekezds"/>
        <w:numPr>
          <w:ilvl w:val="0"/>
          <w:numId w:val="27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Nissl </w:t>
      </w:r>
      <w:r w:rsidR="00B70288">
        <w:rPr>
          <w:color w:val="000000" w:themeColor="text1"/>
        </w:rPr>
        <w:t>staining</w:t>
      </w:r>
    </w:p>
    <w:p w14:paraId="556C2112" w14:textId="1FC30C69" w:rsidR="00B70288" w:rsidRDefault="00D9429B" w:rsidP="00B70288">
      <w:pPr>
        <w:pStyle w:val="Listaszerbekezds"/>
        <w:numPr>
          <w:ilvl w:val="0"/>
          <w:numId w:val="27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Hematoxylin-eos</w:t>
      </w:r>
      <w:r w:rsidR="00B70288">
        <w:rPr>
          <w:color w:val="000000" w:themeColor="text1"/>
        </w:rPr>
        <w:t>in staining</w:t>
      </w:r>
    </w:p>
    <w:p w14:paraId="18BFD8E3" w14:textId="141DA6D9" w:rsidR="000C0951" w:rsidRPr="00B70288" w:rsidRDefault="000C0951" w:rsidP="00B70288">
      <w:pPr>
        <w:pStyle w:val="Listaszerbekezds"/>
        <w:numPr>
          <w:ilvl w:val="0"/>
          <w:numId w:val="27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Microscopic analysis</w:t>
      </w:r>
    </w:p>
    <w:p w14:paraId="4A39AA54" w14:textId="0D54D0CB" w:rsidR="008E3B9D" w:rsidRDefault="008E3B9D" w:rsidP="008E3B9D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8850F4">
        <w:rPr>
          <w:color w:val="000000" w:themeColor="text1"/>
        </w:rPr>
        <w:t xml:space="preserve">Biochemical </w:t>
      </w:r>
      <w:r w:rsidR="00A83B47" w:rsidRPr="00A83B47">
        <w:rPr>
          <w:color w:val="000000" w:themeColor="text1"/>
        </w:rPr>
        <w:t>methods:</w:t>
      </w:r>
    </w:p>
    <w:p w14:paraId="34C445AD" w14:textId="7C2FB9C7" w:rsidR="008E3B9D" w:rsidRDefault="00A83B47" w:rsidP="00A83B47">
      <w:pPr>
        <w:pStyle w:val="Listaszerbekezds"/>
        <w:numPr>
          <w:ilvl w:val="0"/>
          <w:numId w:val="29"/>
        </w:numPr>
        <w:spacing w:line="360" w:lineRule="auto"/>
        <w:jc w:val="both"/>
        <w:rPr>
          <w:color w:val="000000" w:themeColor="text1"/>
        </w:rPr>
      </w:pPr>
      <w:r w:rsidRPr="00A83B47">
        <w:rPr>
          <w:color w:val="000000" w:themeColor="text1"/>
        </w:rPr>
        <w:t xml:space="preserve">Determination of lactate dehydrogenase </w:t>
      </w:r>
      <w:r w:rsidR="00C85D06">
        <w:rPr>
          <w:color w:val="000000" w:themeColor="text1"/>
        </w:rPr>
        <w:t xml:space="preserve">enzyme </w:t>
      </w:r>
      <w:r w:rsidRPr="00A83B47">
        <w:rPr>
          <w:color w:val="000000" w:themeColor="text1"/>
        </w:rPr>
        <w:t>concentration</w:t>
      </w:r>
    </w:p>
    <w:p w14:paraId="5B43CA14" w14:textId="41981C37" w:rsidR="00A83B47" w:rsidRPr="00A83B47" w:rsidRDefault="00A83B47" w:rsidP="00A83B47">
      <w:pPr>
        <w:pStyle w:val="Listaszerbekezds"/>
        <w:numPr>
          <w:ilvl w:val="0"/>
          <w:numId w:val="29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Western blot analysis</w:t>
      </w:r>
    </w:p>
    <w:p w14:paraId="701A49E6" w14:textId="3EB91631" w:rsidR="00A24519" w:rsidRDefault="00702C3C" w:rsidP="000D4562">
      <w:pPr>
        <w:pStyle w:val="Cmsor1"/>
        <w:spacing w:line="360" w:lineRule="auto"/>
      </w:pPr>
      <w:r w:rsidRPr="008E3B9D">
        <w:t>SELECTED PUBLICATIONS</w:t>
      </w:r>
    </w:p>
    <w:p w14:paraId="66AC5D7C" w14:textId="4D858CCF" w:rsidR="00A24519" w:rsidRPr="000C0951" w:rsidRDefault="00112817" w:rsidP="000C0951">
      <w:pPr>
        <w:spacing w:line="360" w:lineRule="auto"/>
        <w:jc w:val="both"/>
        <w:rPr>
          <w:b/>
          <w:color w:val="000000" w:themeColor="text1"/>
          <w:u w:val="single"/>
        </w:rPr>
      </w:pPr>
      <w:r w:rsidRPr="000C0951">
        <w:rPr>
          <w:b/>
          <w:color w:val="000000" w:themeColor="text1"/>
          <w:u w:val="single"/>
        </w:rPr>
        <w:t>Species-specific neuronal localization of kynurenine aminotransferase-2 in the mouse cerebellum</w:t>
      </w:r>
    </w:p>
    <w:p w14:paraId="7170B3DF" w14:textId="3D8FBBEC" w:rsidR="00112817" w:rsidRPr="002B4F93" w:rsidRDefault="00112817" w:rsidP="000C0951">
      <w:pPr>
        <w:spacing w:line="360" w:lineRule="auto"/>
        <w:jc w:val="both"/>
        <w:rPr>
          <w:rFonts w:ascii="Times New Roman" w:hAnsi="Times New Roman"/>
        </w:rPr>
      </w:pPr>
      <w:r w:rsidRPr="002B4F93">
        <w:rPr>
          <w:rFonts w:ascii="Times New Roman" w:hAnsi="Times New Roman"/>
        </w:rPr>
        <w:t>Emma Balog, Gyula Jenei, Levente Gellért, Etsuro Ono, László Vécsei, József Toldi, Zsolt Kis</w:t>
      </w:r>
    </w:p>
    <w:p w14:paraId="4E291783" w14:textId="46EA5D12" w:rsidR="001519F3" w:rsidRPr="002B4F93" w:rsidRDefault="001519F3" w:rsidP="000C0951">
      <w:pPr>
        <w:spacing w:line="360" w:lineRule="auto"/>
        <w:jc w:val="both"/>
        <w:rPr>
          <w:rFonts w:ascii="Times New Roman" w:hAnsi="Times New Roman"/>
        </w:rPr>
      </w:pPr>
      <w:r w:rsidRPr="002B4F93">
        <w:rPr>
          <w:rFonts w:ascii="Times New Roman" w:hAnsi="Times New Roman"/>
        </w:rPr>
        <w:t>Neurochemistry International, 2021. doi: 10.1016/j.neuint.2020.104920.</w:t>
      </w:r>
    </w:p>
    <w:sectPr w:rsidR="001519F3" w:rsidRPr="002B4F93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BD790" w14:textId="77777777" w:rsidR="00FA49E7" w:rsidRDefault="00FA49E7">
      <w:r>
        <w:separator/>
      </w:r>
    </w:p>
  </w:endnote>
  <w:endnote w:type="continuationSeparator" w:id="0">
    <w:p w14:paraId="0D0AE3EC" w14:textId="77777777" w:rsidR="00FA49E7" w:rsidRDefault="00FA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752DA" w14:textId="77777777" w:rsidR="00FA49E7" w:rsidRDefault="00FA49E7">
      <w:r>
        <w:separator/>
      </w:r>
    </w:p>
  </w:footnote>
  <w:footnote w:type="continuationSeparator" w:id="0">
    <w:p w14:paraId="08B0217F" w14:textId="77777777" w:rsidR="00FA49E7" w:rsidRDefault="00FA4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30E96"/>
    <w:multiLevelType w:val="hybridMultilevel"/>
    <w:tmpl w:val="2F24D9F8"/>
    <w:lvl w:ilvl="0" w:tplc="E70EB4A8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76820"/>
    <w:multiLevelType w:val="hybridMultilevel"/>
    <w:tmpl w:val="F7307FE4"/>
    <w:lvl w:ilvl="0" w:tplc="5EE4A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5" w15:restartNumberingAfterBreak="0">
    <w:nsid w:val="28212746"/>
    <w:multiLevelType w:val="hybridMultilevel"/>
    <w:tmpl w:val="21FC17F6"/>
    <w:lvl w:ilvl="0" w:tplc="D158A1C2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C611D6"/>
    <w:multiLevelType w:val="hybridMultilevel"/>
    <w:tmpl w:val="77CC735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0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11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12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0541682"/>
    <w:multiLevelType w:val="hybridMultilevel"/>
    <w:tmpl w:val="F6281466"/>
    <w:lvl w:ilvl="0" w:tplc="D158A1C2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6" w15:restartNumberingAfterBreak="0">
    <w:nsid w:val="51A61F5D"/>
    <w:multiLevelType w:val="hybridMultilevel"/>
    <w:tmpl w:val="4290F5A8"/>
    <w:lvl w:ilvl="0" w:tplc="68A4E0B6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53E73"/>
    <w:multiLevelType w:val="hybridMultilevel"/>
    <w:tmpl w:val="FBD81F7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C787BF2"/>
    <w:multiLevelType w:val="hybridMultilevel"/>
    <w:tmpl w:val="B1B6363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6DC34B0"/>
    <w:multiLevelType w:val="hybridMultilevel"/>
    <w:tmpl w:val="F5568C9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9"/>
  </w:num>
  <w:num w:numId="3">
    <w:abstractNumId w:val="12"/>
  </w:num>
  <w:num w:numId="4">
    <w:abstractNumId w:val="10"/>
  </w:num>
  <w:num w:numId="5">
    <w:abstractNumId w:val="15"/>
  </w:num>
  <w:num w:numId="6">
    <w:abstractNumId w:val="9"/>
  </w:num>
  <w:num w:numId="7">
    <w:abstractNumId w:val="4"/>
  </w:num>
  <w:num w:numId="8">
    <w:abstractNumId w:val="21"/>
  </w:num>
  <w:num w:numId="9">
    <w:abstractNumId w:val="25"/>
  </w:num>
  <w:num w:numId="10">
    <w:abstractNumId w:val="18"/>
  </w:num>
  <w:num w:numId="11">
    <w:abstractNumId w:val="26"/>
  </w:num>
  <w:num w:numId="12">
    <w:abstractNumId w:val="27"/>
  </w:num>
  <w:num w:numId="13">
    <w:abstractNumId w:val="22"/>
  </w:num>
  <w:num w:numId="14">
    <w:abstractNumId w:val="14"/>
  </w:num>
  <w:num w:numId="15">
    <w:abstractNumId w:val="6"/>
  </w:num>
  <w:num w:numId="16">
    <w:abstractNumId w:val="7"/>
  </w:num>
  <w:num w:numId="17">
    <w:abstractNumId w:val="2"/>
  </w:num>
  <w:num w:numId="18">
    <w:abstractNumId w:val="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6"/>
  </w:num>
  <w:num w:numId="22">
    <w:abstractNumId w:val="1"/>
  </w:num>
  <w:num w:numId="23">
    <w:abstractNumId w:val="0"/>
  </w:num>
  <w:num w:numId="24">
    <w:abstractNumId w:val="5"/>
  </w:num>
  <w:num w:numId="25">
    <w:abstractNumId w:val="8"/>
  </w:num>
  <w:num w:numId="26">
    <w:abstractNumId w:val="13"/>
  </w:num>
  <w:num w:numId="27">
    <w:abstractNumId w:val="17"/>
  </w:num>
  <w:num w:numId="28">
    <w:abstractNumId w:val="24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6F"/>
    <w:rsid w:val="000012FA"/>
    <w:rsid w:val="00015CF9"/>
    <w:rsid w:val="000329C2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C0951"/>
    <w:rsid w:val="000D4562"/>
    <w:rsid w:val="000D5C65"/>
    <w:rsid w:val="000E59F6"/>
    <w:rsid w:val="00112817"/>
    <w:rsid w:val="001160C7"/>
    <w:rsid w:val="001469A8"/>
    <w:rsid w:val="001519F3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5201"/>
    <w:rsid w:val="00237639"/>
    <w:rsid w:val="00237741"/>
    <w:rsid w:val="00246F6A"/>
    <w:rsid w:val="0026062F"/>
    <w:rsid w:val="002B4F93"/>
    <w:rsid w:val="002B66E3"/>
    <w:rsid w:val="002C5702"/>
    <w:rsid w:val="002E02CD"/>
    <w:rsid w:val="002E6091"/>
    <w:rsid w:val="002E6F25"/>
    <w:rsid w:val="002F0373"/>
    <w:rsid w:val="00303D99"/>
    <w:rsid w:val="00353D04"/>
    <w:rsid w:val="00360902"/>
    <w:rsid w:val="00360D87"/>
    <w:rsid w:val="00371CE2"/>
    <w:rsid w:val="003827AA"/>
    <w:rsid w:val="00392CAF"/>
    <w:rsid w:val="003978F6"/>
    <w:rsid w:val="003B0934"/>
    <w:rsid w:val="003D1CBA"/>
    <w:rsid w:val="004311BD"/>
    <w:rsid w:val="0045317C"/>
    <w:rsid w:val="00464385"/>
    <w:rsid w:val="00471CC6"/>
    <w:rsid w:val="00485E6C"/>
    <w:rsid w:val="00486C9D"/>
    <w:rsid w:val="00486DAE"/>
    <w:rsid w:val="004B04E9"/>
    <w:rsid w:val="004B35FC"/>
    <w:rsid w:val="004D5F2C"/>
    <w:rsid w:val="004D6A7D"/>
    <w:rsid w:val="004F57C5"/>
    <w:rsid w:val="004F72C6"/>
    <w:rsid w:val="004F749C"/>
    <w:rsid w:val="0050030E"/>
    <w:rsid w:val="005039C0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F0869"/>
    <w:rsid w:val="0060713B"/>
    <w:rsid w:val="00623783"/>
    <w:rsid w:val="006566A2"/>
    <w:rsid w:val="0066723B"/>
    <w:rsid w:val="00676D46"/>
    <w:rsid w:val="006A5256"/>
    <w:rsid w:val="006B72F7"/>
    <w:rsid w:val="006C04C8"/>
    <w:rsid w:val="006D225E"/>
    <w:rsid w:val="006F48D5"/>
    <w:rsid w:val="00702C3C"/>
    <w:rsid w:val="00703351"/>
    <w:rsid w:val="0070718A"/>
    <w:rsid w:val="007121B9"/>
    <w:rsid w:val="00722353"/>
    <w:rsid w:val="00722EBC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92254"/>
    <w:rsid w:val="007C05F8"/>
    <w:rsid w:val="007C0DCB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850F4"/>
    <w:rsid w:val="008C6EC6"/>
    <w:rsid w:val="008D652D"/>
    <w:rsid w:val="008E2141"/>
    <w:rsid w:val="008E3B9D"/>
    <w:rsid w:val="008F4AEE"/>
    <w:rsid w:val="00907105"/>
    <w:rsid w:val="00911A37"/>
    <w:rsid w:val="00925D0E"/>
    <w:rsid w:val="009311F7"/>
    <w:rsid w:val="00951C95"/>
    <w:rsid w:val="00973A8E"/>
    <w:rsid w:val="009B6260"/>
    <w:rsid w:val="009E252D"/>
    <w:rsid w:val="00A02177"/>
    <w:rsid w:val="00A07801"/>
    <w:rsid w:val="00A10284"/>
    <w:rsid w:val="00A112B0"/>
    <w:rsid w:val="00A24519"/>
    <w:rsid w:val="00A4377B"/>
    <w:rsid w:val="00A57CEC"/>
    <w:rsid w:val="00A63874"/>
    <w:rsid w:val="00A803CD"/>
    <w:rsid w:val="00A83B47"/>
    <w:rsid w:val="00AA61D0"/>
    <w:rsid w:val="00AB3B9C"/>
    <w:rsid w:val="00AB6A90"/>
    <w:rsid w:val="00AD2726"/>
    <w:rsid w:val="00B11345"/>
    <w:rsid w:val="00B234E1"/>
    <w:rsid w:val="00B2548E"/>
    <w:rsid w:val="00B60055"/>
    <w:rsid w:val="00B70288"/>
    <w:rsid w:val="00B813C3"/>
    <w:rsid w:val="00B916C4"/>
    <w:rsid w:val="00B91883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5D06"/>
    <w:rsid w:val="00C861F8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90523"/>
    <w:rsid w:val="00D9429B"/>
    <w:rsid w:val="00DC119C"/>
    <w:rsid w:val="00DC58B2"/>
    <w:rsid w:val="00DC756B"/>
    <w:rsid w:val="00DD3F19"/>
    <w:rsid w:val="00DD4FFF"/>
    <w:rsid w:val="00E15D62"/>
    <w:rsid w:val="00E2703E"/>
    <w:rsid w:val="00E30B92"/>
    <w:rsid w:val="00E31F2B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B38E2"/>
    <w:rsid w:val="00EC24B3"/>
    <w:rsid w:val="00EC4780"/>
    <w:rsid w:val="00EF7ADA"/>
    <w:rsid w:val="00F05044"/>
    <w:rsid w:val="00F112F0"/>
    <w:rsid w:val="00F5586F"/>
    <w:rsid w:val="00F65C0B"/>
    <w:rsid w:val="00F80ACD"/>
    <w:rsid w:val="00F9220B"/>
    <w:rsid w:val="00FA0B5C"/>
    <w:rsid w:val="00FA49E7"/>
    <w:rsid w:val="00FB1924"/>
    <w:rsid w:val="00FB7F85"/>
    <w:rsid w:val="00FC3428"/>
    <w:rsid w:val="00FC475F"/>
    <w:rsid w:val="00FD6D67"/>
    <w:rsid w:val="00FD786A"/>
    <w:rsid w:val="00FE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lang w:val="en-GB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153"/>
        <w:tab w:val="right" w:pos="8306"/>
      </w:tabs>
    </w:pPr>
  </w:style>
  <w:style w:type="paragraph" w:styleId="Szvegtrzs">
    <w:name w:val="Body Text"/>
    <w:basedOn w:val="Norml"/>
    <w:rPr>
      <w:rFonts w:ascii="Times New Roman" w:hAnsi="Times New Roman"/>
      <w:sz w:val="22"/>
    </w:rPr>
  </w:style>
  <w:style w:type="paragraph" w:styleId="Cm">
    <w:name w:val="Title"/>
    <w:basedOn w:val="Norml"/>
    <w:qFormat/>
    <w:pPr>
      <w:jc w:val="center"/>
    </w:pPr>
    <w:rPr>
      <w:rFonts w:ascii="Times New Roman" w:hAnsi="Times New Roman"/>
      <w:i/>
      <w:sz w:val="22"/>
    </w:r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ista">
    <w:name w:val="List"/>
    <w:basedOn w:val="Norml"/>
    <w:pPr>
      <w:ind w:left="360" w:hanging="360"/>
    </w:pPr>
  </w:style>
  <w:style w:type="paragraph" w:styleId="Lista2">
    <w:name w:val="List 2"/>
    <w:basedOn w:val="Norml"/>
    <w:pPr>
      <w:ind w:left="720" w:hanging="360"/>
    </w:pPr>
  </w:style>
  <w:style w:type="paragraph" w:styleId="Listafolytatsa">
    <w:name w:val="List Continue"/>
    <w:basedOn w:val="Norml"/>
    <w:pPr>
      <w:spacing w:after="120"/>
      <w:ind w:left="360"/>
    </w:pPr>
  </w:style>
  <w:style w:type="paragraph" w:styleId="Szvegtrzsbehzssal">
    <w:name w:val="Body Text Indent"/>
    <w:basedOn w:val="Norm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Bekezdsalapbettpusa"/>
    <w:rsid w:val="00C45A07"/>
  </w:style>
  <w:style w:type="character" w:styleId="Hiperhivatkozs">
    <w:name w:val="Hyperlink"/>
    <w:basedOn w:val="Bekezdsalapbettpusa"/>
    <w:unhideWhenUsed/>
    <w:rsid w:val="00A02177"/>
    <w:rPr>
      <w:color w:val="FFFF00"/>
      <w:u w:val="single"/>
    </w:rPr>
  </w:style>
  <w:style w:type="paragraph" w:styleId="Listaszerbekezds">
    <w:name w:val="List Paragraph"/>
    <w:basedOn w:val="Norm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Bekezdsalapbettpusa"/>
    <w:rsid w:val="002F0373"/>
  </w:style>
  <w:style w:type="paragraph" w:customStyle="1" w:styleId="EndNoteBibliography">
    <w:name w:val="EndNote Bibliography"/>
    <w:basedOn w:val="Norm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Bekezdsalapbettpusa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D16430-73DE-4309-93D4-0D8E737A41E1}"/>
</file>

<file path=customXml/itemProps2.xml><?xml version="1.0" encoding="utf-8"?>
<ds:datastoreItem xmlns:ds="http://schemas.openxmlformats.org/officeDocument/2006/customXml" ds:itemID="{EDB56FB2-8CC2-4A23-9435-75FA9CEDB2A0}"/>
</file>

<file path=customXml/itemProps3.xml><?xml version="1.0" encoding="utf-8"?>
<ds:datastoreItem xmlns:ds="http://schemas.openxmlformats.org/officeDocument/2006/customXml" ds:itemID="{C04F51FA-1A02-441C-AA05-DA41687B4E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176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C.V. 7.3.93</vt:lpstr>
      <vt:lpstr>C.V. 7.3.93</vt:lpstr>
    </vt:vector>
  </TitlesOfParts>
  <Company/>
  <LinksUpToDate>false</LinksUpToDate>
  <CharactersWithSpaces>1391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admin</cp:lastModifiedBy>
  <cp:revision>49</cp:revision>
  <cp:lastPrinted>2003-11-10T08:40:00Z</cp:lastPrinted>
  <dcterms:created xsi:type="dcterms:W3CDTF">2025-01-27T15:05:00Z</dcterms:created>
  <dcterms:modified xsi:type="dcterms:W3CDTF">2025-02-13T14:20:00Z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